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654" w:rsidRDefault="003C7654" w:rsidP="003C7654">
      <w:pPr>
        <w:jc w:val="center"/>
        <w:rPr>
          <w:b/>
          <w:sz w:val="28"/>
          <w:szCs w:val="28"/>
          <w:u w:val="single"/>
        </w:rPr>
      </w:pPr>
      <w:r w:rsidRPr="00293CF3">
        <w:rPr>
          <w:b/>
          <w:sz w:val="28"/>
          <w:szCs w:val="28"/>
          <w:u w:val="single"/>
        </w:rPr>
        <w:t>Privacy and Data Policy Overview</w:t>
      </w:r>
    </w:p>
    <w:p w:rsidR="00A36E00" w:rsidRPr="00D522C6" w:rsidRDefault="00A36E00" w:rsidP="003C7654">
      <w:pPr>
        <w:jc w:val="center"/>
        <w:rPr>
          <w:b/>
          <w:sz w:val="28"/>
          <w:szCs w:val="28"/>
          <w:u w:val="single"/>
        </w:rPr>
      </w:pPr>
    </w:p>
    <w:p w:rsidR="003C7654" w:rsidRPr="00A36E00" w:rsidRDefault="003C7654" w:rsidP="00A36E00">
      <w:pPr>
        <w:rPr>
          <w:b/>
          <w:caps/>
          <w:szCs w:val="24"/>
        </w:rPr>
      </w:pPr>
      <w:r w:rsidRPr="00A36E00">
        <w:rPr>
          <w:caps/>
          <w:szCs w:val="24"/>
        </w:rPr>
        <w:tab/>
      </w:r>
      <w:r w:rsidRPr="00A36E00">
        <w:rPr>
          <w:caps/>
          <w:szCs w:val="24"/>
        </w:rPr>
        <w:tab/>
      </w:r>
      <w:r w:rsidRPr="00A36E00">
        <w:rPr>
          <w:caps/>
          <w:szCs w:val="24"/>
        </w:rPr>
        <w:tab/>
      </w:r>
      <w:r w:rsidRPr="00A36E00">
        <w:rPr>
          <w:caps/>
          <w:szCs w:val="24"/>
        </w:rPr>
        <w:tab/>
      </w:r>
      <w:r w:rsidRPr="00A36E00">
        <w:rPr>
          <w:caps/>
          <w:szCs w:val="24"/>
        </w:rPr>
        <w:tab/>
        <w:t xml:space="preserve">      </w:t>
      </w:r>
      <w:r w:rsidRPr="00A36E00">
        <w:rPr>
          <w:b/>
          <w:caps/>
          <w:szCs w:val="24"/>
        </w:rPr>
        <w:t>H&amp;R aGRI-POWER</w:t>
      </w:r>
    </w:p>
    <w:p w:rsidR="003C7654" w:rsidRDefault="003C7654" w:rsidP="00A36E00">
      <w:pPr>
        <w:jc w:val="center"/>
      </w:pPr>
      <w:r>
        <w:t>[the assumed business name of Agri-Power, Inc., SCAP, Inc. and H&amp;R Agri-Power, Inc.]</w:t>
      </w:r>
    </w:p>
    <w:p w:rsidR="003C7654" w:rsidRPr="00A36E00" w:rsidRDefault="003C7654" w:rsidP="003C7654">
      <w:pPr>
        <w:spacing w:before="120" w:after="120"/>
        <w:jc w:val="center"/>
      </w:pPr>
      <w:r w:rsidRPr="00293CF3">
        <w:t>Effective Date:</w:t>
      </w:r>
      <w:r w:rsidRPr="00090302">
        <w:t xml:space="preserve"> </w:t>
      </w:r>
      <w:r w:rsidR="00D77D85" w:rsidRPr="00A36E00">
        <w:t xml:space="preserve">January </w:t>
      </w:r>
      <w:r w:rsidR="00A36E00">
        <w:t xml:space="preserve">15, </w:t>
      </w:r>
      <w:r w:rsidR="00D77D85" w:rsidRPr="00A36E00">
        <w:t>2016</w:t>
      </w:r>
    </w:p>
    <w:p w:rsidR="003C7654" w:rsidRPr="000E5D69" w:rsidRDefault="003C7654" w:rsidP="003C7654">
      <w:pPr>
        <w:spacing w:before="120" w:after="120"/>
        <w:jc w:val="center"/>
      </w:pPr>
      <w:r w:rsidRPr="00A36E00">
        <w:rPr>
          <w:i/>
        </w:rPr>
        <w:t xml:space="preserve">This is only a summary of our Privacy and Data Policy.  For more </w:t>
      </w:r>
      <w:r w:rsidR="00A36E00" w:rsidRPr="00A36E00">
        <w:rPr>
          <w:i/>
        </w:rPr>
        <w:t>information,</w:t>
      </w:r>
      <w:r w:rsidRPr="00A36E00">
        <w:rPr>
          <w:i/>
        </w:rPr>
        <w:t xml:space="preserve"> you can review a complete version of our Privacy and Data Policy located on our website </w:t>
      </w:r>
      <w:r w:rsidR="00A36E00" w:rsidRPr="00A36E00">
        <w:rPr>
          <w:i/>
        </w:rPr>
        <w:t xml:space="preserve">at </w:t>
      </w:r>
      <w:r w:rsidR="00A36E00" w:rsidRPr="00A36E00">
        <w:rPr>
          <w:i/>
          <w:u w:val="single"/>
        </w:rPr>
        <w:t>www.hragripower.com</w:t>
      </w:r>
      <w:r w:rsidRPr="00A36E00">
        <w:rPr>
          <w:i/>
        </w:rPr>
        <w:t xml:space="preserve"> or by requesting a copy </w:t>
      </w:r>
      <w:r w:rsidR="00A36E00" w:rsidRPr="00A36E00">
        <w:rPr>
          <w:i/>
        </w:rPr>
        <w:t>at any</w:t>
      </w:r>
      <w:r w:rsidRPr="00A36E00">
        <w:rPr>
          <w:i/>
        </w:rPr>
        <w:t xml:space="preserve"> H&amp;R Agri-Power location.</w:t>
      </w:r>
      <w:r>
        <w:rPr>
          <w:color w:val="FF0000"/>
        </w:rPr>
        <w:t xml:space="preserve">  </w:t>
      </w:r>
    </w:p>
    <w:p w:rsidR="003C7654" w:rsidRPr="00AD1B3D" w:rsidRDefault="003C7654" w:rsidP="003C7654">
      <w:pPr>
        <w:jc w:val="both"/>
      </w:pPr>
      <w:r w:rsidRPr="00AD1B3D">
        <w:t>This</w:t>
      </w:r>
      <w:r>
        <w:t xml:space="preserve"> </w:t>
      </w:r>
      <w:r w:rsidRPr="00AD1B3D">
        <w:t>Privacy</w:t>
      </w:r>
      <w:r>
        <w:t xml:space="preserve"> </w:t>
      </w:r>
      <w:r w:rsidRPr="00AD1B3D">
        <w:t>and</w:t>
      </w:r>
      <w:r>
        <w:t xml:space="preserve"> </w:t>
      </w:r>
      <w:r w:rsidRPr="00AD1B3D">
        <w:t>Data</w:t>
      </w:r>
      <w:r>
        <w:t xml:space="preserve"> </w:t>
      </w:r>
      <w:r w:rsidRPr="00AD1B3D">
        <w:t>Policy</w:t>
      </w:r>
      <w:r>
        <w:t xml:space="preserve"> Overview </w:t>
      </w:r>
      <w:r w:rsidRPr="00AD1B3D">
        <w:t>provides</w:t>
      </w:r>
      <w:r>
        <w:t xml:space="preserve"> </w:t>
      </w:r>
      <w:r w:rsidRPr="00AD1B3D">
        <w:t>a</w:t>
      </w:r>
      <w:r>
        <w:t xml:space="preserve"> </w:t>
      </w:r>
      <w:r w:rsidRPr="00AD1B3D">
        <w:t>description</w:t>
      </w:r>
      <w:r>
        <w:t xml:space="preserve"> </w:t>
      </w:r>
      <w:r w:rsidRPr="00AD1B3D">
        <w:t>of</w:t>
      </w:r>
      <w:r>
        <w:t xml:space="preserve"> </w:t>
      </w:r>
      <w:r w:rsidRPr="00AD1B3D">
        <w:t>the</w:t>
      </w:r>
      <w:r>
        <w:t xml:space="preserve"> </w:t>
      </w:r>
      <w:r w:rsidRPr="00AD1B3D">
        <w:t>privacy</w:t>
      </w:r>
      <w:r>
        <w:t xml:space="preserve"> </w:t>
      </w:r>
      <w:r w:rsidRPr="00AD1B3D">
        <w:t>and</w:t>
      </w:r>
      <w:r>
        <w:t xml:space="preserve"> </w:t>
      </w:r>
      <w:r w:rsidRPr="00AD1B3D">
        <w:t>data</w:t>
      </w:r>
      <w:r>
        <w:t xml:space="preserve"> </w:t>
      </w:r>
      <w:r w:rsidRPr="00AD1B3D">
        <w:t>use</w:t>
      </w:r>
      <w:r>
        <w:t xml:space="preserve"> </w:t>
      </w:r>
      <w:r w:rsidRPr="00AD1B3D">
        <w:t>practices</w:t>
      </w:r>
      <w:r>
        <w:t xml:space="preserve"> </w:t>
      </w:r>
      <w:r w:rsidRPr="00AD1B3D">
        <w:t>of</w:t>
      </w:r>
      <w:r>
        <w:t xml:space="preserve"> H &amp; R Agri-Power </w:t>
      </w:r>
      <w:r w:rsidRPr="00AD1B3D">
        <w:t>(“</w:t>
      </w:r>
      <w:r w:rsidRPr="006754DF">
        <w:rPr>
          <w:b/>
        </w:rPr>
        <w:t>us</w:t>
      </w:r>
      <w:r w:rsidRPr="00AD1B3D">
        <w:t>”</w:t>
      </w:r>
      <w:r>
        <w:t xml:space="preserve">, </w:t>
      </w:r>
      <w:r w:rsidRPr="00AD1B3D">
        <w:t>“</w:t>
      </w:r>
      <w:r w:rsidRPr="006754DF">
        <w:rPr>
          <w:b/>
        </w:rPr>
        <w:t>we</w:t>
      </w:r>
      <w:r w:rsidRPr="00AD1B3D">
        <w:t>”</w:t>
      </w:r>
      <w:r>
        <w:t xml:space="preserve"> or “</w:t>
      </w:r>
      <w:r>
        <w:rPr>
          <w:b/>
        </w:rPr>
        <w:t>our</w:t>
      </w:r>
      <w:r>
        <w:t>”</w:t>
      </w:r>
      <w:r w:rsidRPr="00AD1B3D">
        <w:t>)</w:t>
      </w:r>
      <w:r>
        <w:t xml:space="preserve"> </w:t>
      </w:r>
      <w:r w:rsidRPr="00AD1B3D">
        <w:t>in</w:t>
      </w:r>
      <w:r>
        <w:t xml:space="preserve"> </w:t>
      </w:r>
      <w:r w:rsidRPr="00AD1B3D">
        <w:t>connection</w:t>
      </w:r>
      <w:r>
        <w:t xml:space="preserve"> </w:t>
      </w:r>
      <w:r w:rsidRPr="00AD1B3D">
        <w:t>with</w:t>
      </w:r>
      <w:r>
        <w:t xml:space="preserve"> </w:t>
      </w:r>
      <w:r w:rsidRPr="00AD1B3D">
        <w:t>our</w:t>
      </w:r>
      <w:r>
        <w:t xml:space="preserve"> receipt, collection and use of data and </w:t>
      </w:r>
      <w:r w:rsidRPr="00AD1B3D">
        <w:t>information</w:t>
      </w:r>
      <w:r>
        <w:t xml:space="preserve"> from </w:t>
      </w:r>
      <w:r w:rsidRPr="00AD1B3D">
        <w:t>you</w:t>
      </w:r>
      <w:r>
        <w:t xml:space="preserve"> </w:t>
      </w:r>
      <w:r w:rsidRPr="00AD1B3D">
        <w:t>as</w:t>
      </w:r>
      <w:r>
        <w:t xml:space="preserve"> </w:t>
      </w:r>
      <w:r w:rsidRPr="00AD1B3D">
        <w:t>our</w:t>
      </w:r>
      <w:r>
        <w:t xml:space="preserve"> </w:t>
      </w:r>
      <w:r w:rsidRPr="00AD1B3D">
        <w:t>customer,</w:t>
      </w:r>
      <w:r>
        <w:t xml:space="preserve"> </w:t>
      </w:r>
      <w:r w:rsidRPr="00AD1B3D">
        <w:t>visitor,</w:t>
      </w:r>
      <w:r>
        <w:t xml:space="preserve"> </w:t>
      </w:r>
      <w:r w:rsidRPr="00AD1B3D">
        <w:t>or</w:t>
      </w:r>
      <w:r>
        <w:t xml:space="preserve"> user, as applicable.  The p</w:t>
      </w:r>
      <w:r w:rsidRPr="00AD1B3D">
        <w:t>olicy</w:t>
      </w:r>
      <w:r>
        <w:t xml:space="preserve"> </w:t>
      </w:r>
      <w:r w:rsidRPr="00AD1B3D">
        <w:t>may</w:t>
      </w:r>
      <w:r>
        <w:t xml:space="preserve"> </w:t>
      </w:r>
      <w:r w:rsidRPr="00AD1B3D">
        <w:t>be</w:t>
      </w:r>
      <w:r>
        <w:t xml:space="preserve"> </w:t>
      </w:r>
      <w:r w:rsidRPr="00AD1B3D">
        <w:t>changed</w:t>
      </w:r>
      <w:r>
        <w:t xml:space="preserve"> </w:t>
      </w:r>
      <w:r w:rsidRPr="00AD1B3D">
        <w:t>or</w:t>
      </w:r>
      <w:r>
        <w:t xml:space="preserve"> </w:t>
      </w:r>
      <w:r w:rsidRPr="00AD1B3D">
        <w:t>updated</w:t>
      </w:r>
      <w:r>
        <w:t xml:space="preserve"> </w:t>
      </w:r>
      <w:r w:rsidRPr="00AD1B3D">
        <w:t>from</w:t>
      </w:r>
      <w:r>
        <w:t xml:space="preserve"> </w:t>
      </w:r>
      <w:r w:rsidRPr="00AD1B3D">
        <w:t>time</w:t>
      </w:r>
      <w:r>
        <w:t xml:space="preserve"> </w:t>
      </w:r>
      <w:r w:rsidRPr="00AD1B3D">
        <w:t>to</w:t>
      </w:r>
      <w:r>
        <w:t xml:space="preserve"> </w:t>
      </w:r>
      <w:r w:rsidRPr="00AD1B3D">
        <w:t>time</w:t>
      </w:r>
      <w:r>
        <w:t>.  If there is any conflict between this Overview and our full Privacy and Data Policy, the terms of our full Privacy and Data Policy will control.</w:t>
      </w:r>
    </w:p>
    <w:p w:rsidR="003C7654" w:rsidRPr="00A36E00" w:rsidRDefault="006906AC" w:rsidP="003C7654">
      <w:pPr>
        <w:spacing w:before="120" w:after="120"/>
        <w:rPr>
          <w:b/>
        </w:rPr>
      </w:pPr>
      <w:hyperlink w:anchor="Collection" w:history="1">
        <w:r w:rsidR="003C7654" w:rsidRPr="00A36E00">
          <w:rPr>
            <w:rStyle w:val="Hyperlink"/>
            <w:b/>
            <w:color w:val="auto"/>
          </w:rPr>
          <w:t>Collection of Data</w:t>
        </w:r>
      </w:hyperlink>
      <w:r w:rsidR="003C7654" w:rsidRPr="00A36E00">
        <w:rPr>
          <w:b/>
        </w:rPr>
        <w:t xml:space="preserve">: </w:t>
      </w:r>
    </w:p>
    <w:p w:rsidR="00D77D85" w:rsidRDefault="003C7654" w:rsidP="00A36E00">
      <w:pPr>
        <w:pStyle w:val="NoSpacing"/>
        <w:jc w:val="both"/>
      </w:pPr>
      <w:r w:rsidRPr="00A36E00">
        <w:t xml:space="preserve">The types of information we collect and share depend on the products or services you purchase, license or access from us or third parties through which you have authorized us to receive information (such as through a manufacturer’s network or system or Trimble’s “Connected Farm” system).  We generally receive, collect, use and share both </w:t>
      </w:r>
      <w:hyperlink w:anchor="CustomerData" w:history="1">
        <w:r w:rsidRPr="00A36E00">
          <w:rPr>
            <w:rStyle w:val="Hyperlink"/>
            <w:color w:val="auto"/>
          </w:rPr>
          <w:t>Customer Data</w:t>
        </w:r>
      </w:hyperlink>
      <w:r w:rsidRPr="00A36E00">
        <w:t xml:space="preserve"> (including social security numbers, names, addresses, phone numbers, and other personal information) and </w:t>
      </w:r>
      <w:hyperlink w:anchor="MachineData" w:history="1">
        <w:r w:rsidRPr="00A36E00">
          <w:rPr>
            <w:rStyle w:val="Hyperlink"/>
            <w:color w:val="auto"/>
          </w:rPr>
          <w:t>Machine Data</w:t>
        </w:r>
      </w:hyperlink>
      <w:r w:rsidRPr="00A36E00">
        <w:t xml:space="preserve"> (information related to the </w:t>
      </w:r>
      <w:r w:rsidRPr="00AD1B3D">
        <w:t>performance</w:t>
      </w:r>
      <w:r>
        <w:t xml:space="preserve">, use, and location </w:t>
      </w:r>
      <w:r w:rsidRPr="00AD1B3D">
        <w:t>of</w:t>
      </w:r>
      <w:r>
        <w:t xml:space="preserve"> equipment or computers with various information collection </w:t>
      </w:r>
      <w:r w:rsidRPr="00AD1B3D">
        <w:t>device</w:t>
      </w:r>
      <w:r>
        <w:t>s</w:t>
      </w:r>
      <w:r w:rsidRPr="00AD1B3D">
        <w:t>)</w:t>
      </w:r>
      <w:r>
        <w:t xml:space="preserve"> </w:t>
      </w:r>
      <w:r w:rsidRPr="00AD1B3D">
        <w:t>as</w:t>
      </w:r>
      <w:r>
        <w:t xml:space="preserve"> </w:t>
      </w:r>
      <w:r w:rsidRPr="00AD1B3D">
        <w:t>described</w:t>
      </w:r>
      <w:r>
        <w:t xml:space="preserve"> </w:t>
      </w:r>
      <w:r w:rsidRPr="00AD1B3D">
        <w:t>in</w:t>
      </w:r>
      <w:r>
        <w:t xml:space="preserve"> </w:t>
      </w:r>
      <w:r w:rsidRPr="00AD1B3D">
        <w:t>this</w:t>
      </w:r>
      <w:r>
        <w:t xml:space="preserve"> P</w:t>
      </w:r>
      <w:r w:rsidRPr="00AD1B3D">
        <w:t>olicy</w:t>
      </w:r>
      <w:r>
        <w:t xml:space="preserve"> </w:t>
      </w:r>
      <w:r w:rsidRPr="00AD1B3D">
        <w:t>(</w:t>
      </w:r>
      <w:r>
        <w:t>c</w:t>
      </w:r>
      <w:r w:rsidRPr="00AD1B3D">
        <w:t>ollectively</w:t>
      </w:r>
      <w:r>
        <w:t xml:space="preserve"> “</w:t>
      </w:r>
      <w:r w:rsidRPr="006754DF">
        <w:rPr>
          <w:b/>
        </w:rPr>
        <w:t>Data</w:t>
      </w:r>
      <w:r w:rsidRPr="00AD1B3D">
        <w:t>”)</w:t>
      </w:r>
      <w:r>
        <w:t xml:space="preserve">.  </w:t>
      </w:r>
      <w:r w:rsidRPr="000E5D69">
        <w:rPr>
          <w:b/>
        </w:rPr>
        <w:t xml:space="preserve">You agree to notify all personnel </w:t>
      </w:r>
      <w:r>
        <w:rPr>
          <w:b/>
        </w:rPr>
        <w:t>that</w:t>
      </w:r>
      <w:r w:rsidRPr="000E5D69">
        <w:rPr>
          <w:b/>
        </w:rPr>
        <w:t xml:space="preserve"> </w:t>
      </w:r>
      <w:r>
        <w:rPr>
          <w:b/>
        </w:rPr>
        <w:t>use</w:t>
      </w:r>
      <w:r w:rsidRPr="000E5D69">
        <w:rPr>
          <w:b/>
        </w:rPr>
        <w:t xml:space="preserve"> </w:t>
      </w:r>
      <w:r>
        <w:rPr>
          <w:b/>
        </w:rPr>
        <w:t>any tracked</w:t>
      </w:r>
      <w:r w:rsidRPr="000E5D69">
        <w:rPr>
          <w:b/>
        </w:rPr>
        <w:t xml:space="preserve"> equipment that </w:t>
      </w:r>
      <w:r>
        <w:rPr>
          <w:b/>
        </w:rPr>
        <w:t>their use</w:t>
      </w:r>
      <w:r w:rsidRPr="000E5D69">
        <w:rPr>
          <w:b/>
        </w:rPr>
        <w:t xml:space="preserve"> </w:t>
      </w:r>
      <w:r>
        <w:rPr>
          <w:b/>
        </w:rPr>
        <w:t xml:space="preserve">and location </w:t>
      </w:r>
      <w:r w:rsidRPr="000E5D69">
        <w:rPr>
          <w:b/>
        </w:rPr>
        <w:t xml:space="preserve">is </w:t>
      </w:r>
      <w:r>
        <w:rPr>
          <w:b/>
        </w:rPr>
        <w:t xml:space="preserve">remotely </w:t>
      </w:r>
      <w:r w:rsidRPr="000E5D69">
        <w:rPr>
          <w:b/>
        </w:rPr>
        <w:t>mo</w:t>
      </w:r>
      <w:r>
        <w:rPr>
          <w:b/>
        </w:rPr>
        <w:t xml:space="preserve">nitored.  </w:t>
      </w:r>
      <w:r w:rsidRPr="00AD1B3D">
        <w:t>If</w:t>
      </w:r>
      <w:r>
        <w:t xml:space="preserve"> </w:t>
      </w:r>
      <w:r w:rsidRPr="00AD1B3D">
        <w:t>you</w:t>
      </w:r>
      <w:r>
        <w:t xml:space="preserve"> </w:t>
      </w:r>
      <w:r w:rsidRPr="00AD1B3D">
        <w:t>need</w:t>
      </w:r>
      <w:r>
        <w:t xml:space="preserve"> </w:t>
      </w:r>
      <w:r w:rsidRPr="00AD1B3D">
        <w:t>to</w:t>
      </w:r>
      <w:r>
        <w:t xml:space="preserve"> </w:t>
      </w:r>
      <w:r w:rsidRPr="00AD1B3D">
        <w:t>update</w:t>
      </w:r>
      <w:r>
        <w:t xml:space="preserve"> </w:t>
      </w:r>
      <w:r w:rsidRPr="00AD1B3D">
        <w:t>or</w:t>
      </w:r>
      <w:r>
        <w:t xml:space="preserve"> </w:t>
      </w:r>
      <w:r w:rsidRPr="00AD1B3D">
        <w:t>change</w:t>
      </w:r>
      <w:r>
        <w:t xml:space="preserve"> </w:t>
      </w:r>
      <w:r w:rsidRPr="00AD1B3D">
        <w:t>any</w:t>
      </w:r>
      <w:r>
        <w:t xml:space="preserve"> </w:t>
      </w:r>
      <w:r w:rsidRPr="00AD1B3D">
        <w:t>information</w:t>
      </w:r>
      <w:r>
        <w:t xml:space="preserve"> </w:t>
      </w:r>
      <w:r w:rsidRPr="00AD1B3D">
        <w:t>which</w:t>
      </w:r>
      <w:r>
        <w:t xml:space="preserve"> </w:t>
      </w:r>
      <w:r w:rsidRPr="00AD1B3D">
        <w:t>you</w:t>
      </w:r>
      <w:r>
        <w:t xml:space="preserve"> previously </w:t>
      </w:r>
      <w:r w:rsidRPr="00AD1B3D">
        <w:t>provided</w:t>
      </w:r>
      <w:r>
        <w:t xml:space="preserve"> </w:t>
      </w:r>
      <w:r w:rsidRPr="00AD1B3D">
        <w:t>to</w:t>
      </w:r>
      <w:r>
        <w:t xml:space="preserve"> </w:t>
      </w:r>
      <w:r w:rsidR="00A36E00" w:rsidRPr="00AD1B3D">
        <w:t>us,</w:t>
      </w:r>
      <w:r>
        <w:t xml:space="preserve"> </w:t>
      </w:r>
      <w:r w:rsidRPr="00AD1B3D">
        <w:t>then</w:t>
      </w:r>
      <w:r>
        <w:t xml:space="preserve"> </w:t>
      </w:r>
      <w:r w:rsidRPr="00AD1B3D">
        <w:t>you</w:t>
      </w:r>
      <w:r>
        <w:t xml:space="preserve"> </w:t>
      </w:r>
      <w:r w:rsidRPr="00AD1B3D">
        <w:t>may</w:t>
      </w:r>
      <w:r>
        <w:t xml:space="preserve"> </w:t>
      </w:r>
      <w:r w:rsidRPr="00AD1B3D">
        <w:t>contact</w:t>
      </w:r>
      <w:r>
        <w:t xml:space="preserve"> </w:t>
      </w:r>
      <w:r w:rsidRPr="00AD1B3D">
        <w:t>us</w:t>
      </w:r>
      <w:r>
        <w:t xml:space="preserve"> </w:t>
      </w:r>
      <w:r w:rsidRPr="00AD1B3D">
        <w:t>at</w:t>
      </w:r>
      <w:r w:rsidR="00D77D85">
        <w:t xml:space="preserve"> </w:t>
      </w:r>
      <w:hyperlink r:id="rId7" w:history="1">
        <w:r w:rsidR="00D77D85" w:rsidRPr="00A36E00">
          <w:rPr>
            <w:rStyle w:val="Hyperlink"/>
            <w:color w:val="auto"/>
          </w:rPr>
          <w:t>ronnie.barnett@hragripower.com</w:t>
        </w:r>
      </w:hyperlink>
      <w:r w:rsidR="00D77D85">
        <w:t>.</w:t>
      </w:r>
    </w:p>
    <w:p w:rsidR="003C7654" w:rsidRPr="00A36E00" w:rsidRDefault="006906AC" w:rsidP="003C7654">
      <w:pPr>
        <w:spacing w:before="120" w:after="120"/>
        <w:rPr>
          <w:b/>
        </w:rPr>
      </w:pPr>
      <w:hyperlink w:anchor="Safeguard" w:history="1">
        <w:r w:rsidR="003C7654" w:rsidRPr="00A36E00">
          <w:rPr>
            <w:rStyle w:val="Hyperlink"/>
            <w:b/>
            <w:color w:val="auto"/>
          </w:rPr>
          <w:t>Protection of Data</w:t>
        </w:r>
      </w:hyperlink>
      <w:r w:rsidR="003C7654" w:rsidRPr="00A36E00">
        <w:rPr>
          <w:b/>
        </w:rPr>
        <w:t>:</w:t>
      </w:r>
    </w:p>
    <w:p w:rsidR="003C7654" w:rsidRPr="00A36E00" w:rsidRDefault="003C7654" w:rsidP="003C7654">
      <w:pPr>
        <w:jc w:val="both"/>
      </w:pPr>
      <w:r w:rsidRPr="00A36E00">
        <w:t xml:space="preserve">We strive to protect your Data using commercially reasonable standards.  </w:t>
      </w:r>
      <w:r w:rsidRPr="00A36E00">
        <w:rPr>
          <w:szCs w:val="24"/>
        </w:rPr>
        <w:t>We use a variety of commercially reasonable security technologies to help protect your Data from unauthorized access, use, or disclosure.  However, the use of such standards and security technologies is not, and should not be considered to be, any type of guarantee or warranty by us that your Data will not be accessed by third parties.</w:t>
      </w:r>
    </w:p>
    <w:p w:rsidR="003C7654" w:rsidRPr="00A36E00" w:rsidRDefault="006906AC" w:rsidP="003C7654">
      <w:pPr>
        <w:spacing w:before="120" w:after="120"/>
        <w:rPr>
          <w:b/>
        </w:rPr>
      </w:pPr>
      <w:hyperlink w:anchor="Sharing" w:history="1">
        <w:r w:rsidR="003C7654" w:rsidRPr="00A36E00">
          <w:rPr>
            <w:rStyle w:val="Hyperlink"/>
            <w:b/>
            <w:color w:val="auto"/>
          </w:rPr>
          <w:t>Sharing and Use of Data</w:t>
        </w:r>
      </w:hyperlink>
      <w:r w:rsidR="003C7654" w:rsidRPr="00A36E00">
        <w:rPr>
          <w:b/>
        </w:rPr>
        <w:t>:</w:t>
      </w:r>
    </w:p>
    <w:p w:rsidR="003C7654" w:rsidRPr="00A36E00" w:rsidRDefault="003C7654" w:rsidP="003C7654">
      <w:pPr>
        <w:spacing w:after="120"/>
        <w:jc w:val="both"/>
        <w:rPr>
          <w:b/>
        </w:rPr>
      </w:pPr>
      <w:r w:rsidRPr="00AD1B3D">
        <w:t>We</w:t>
      </w:r>
      <w:r>
        <w:t xml:space="preserve"> </w:t>
      </w:r>
      <w:r w:rsidRPr="00AD1B3D">
        <w:t>u</w:t>
      </w:r>
      <w:r>
        <w:t xml:space="preserve">se your Data to provide products, </w:t>
      </w:r>
      <w:r w:rsidRPr="00AD1B3D">
        <w:t>services</w:t>
      </w:r>
      <w:r>
        <w:t xml:space="preserve"> </w:t>
      </w:r>
      <w:r w:rsidRPr="00AD1B3D">
        <w:t>and</w:t>
      </w:r>
      <w:r>
        <w:t xml:space="preserve"> </w:t>
      </w:r>
      <w:r w:rsidRPr="00AD1B3D">
        <w:t>information</w:t>
      </w:r>
      <w:r>
        <w:t xml:space="preserve"> </w:t>
      </w:r>
      <w:r w:rsidRPr="00AD1B3D">
        <w:t>to</w:t>
      </w:r>
      <w:r>
        <w:t xml:space="preserve"> </w:t>
      </w:r>
      <w:r w:rsidRPr="00AD1B3D">
        <w:t>you</w:t>
      </w:r>
      <w:r>
        <w:t xml:space="preserve"> and support our business operations.  Some of the </w:t>
      </w:r>
      <w:r w:rsidRPr="00AD1B3D">
        <w:t>services</w:t>
      </w:r>
      <w:r>
        <w:t xml:space="preserve"> </w:t>
      </w:r>
      <w:r w:rsidRPr="00AD1B3D">
        <w:t>are</w:t>
      </w:r>
      <w:r>
        <w:t xml:space="preserve"> </w:t>
      </w:r>
      <w:r w:rsidRPr="00AD1B3D">
        <w:t>designed</w:t>
      </w:r>
      <w:r>
        <w:t xml:space="preserve"> </w:t>
      </w:r>
      <w:r w:rsidRPr="00AD1B3D">
        <w:t>to</w:t>
      </w:r>
      <w:r>
        <w:t xml:space="preserve"> </w:t>
      </w:r>
      <w:r w:rsidRPr="00AD1B3D">
        <w:t>allow</w:t>
      </w:r>
      <w:r>
        <w:t xml:space="preserve"> </w:t>
      </w:r>
      <w:r w:rsidRPr="00AD1B3D">
        <w:t>faster</w:t>
      </w:r>
      <w:r>
        <w:t xml:space="preserve"> </w:t>
      </w:r>
      <w:r w:rsidRPr="00AD1B3D">
        <w:t>communications</w:t>
      </w:r>
      <w:r>
        <w:t xml:space="preserve"> </w:t>
      </w:r>
      <w:r w:rsidRPr="00AD1B3D">
        <w:t>and</w:t>
      </w:r>
      <w:r>
        <w:t xml:space="preserve"> </w:t>
      </w:r>
      <w:r w:rsidRPr="00AD1B3D">
        <w:t>responsiveness</w:t>
      </w:r>
      <w:r>
        <w:t xml:space="preserve"> </w:t>
      </w:r>
      <w:r w:rsidRPr="00AD1B3D">
        <w:t>between</w:t>
      </w:r>
      <w:r>
        <w:t xml:space="preserve"> </w:t>
      </w:r>
      <w:r w:rsidRPr="00AD1B3D">
        <w:t>you</w:t>
      </w:r>
      <w:r>
        <w:t xml:space="preserve"> </w:t>
      </w:r>
      <w:r w:rsidRPr="00AD1B3D">
        <w:t>and</w:t>
      </w:r>
      <w:r>
        <w:t xml:space="preserve"> </w:t>
      </w:r>
      <w:r w:rsidRPr="00AD1B3D">
        <w:t>us</w:t>
      </w:r>
      <w:r>
        <w:t xml:space="preserve"> </w:t>
      </w:r>
      <w:r w:rsidRPr="00AD1B3D">
        <w:t>to</w:t>
      </w:r>
      <w:r>
        <w:t xml:space="preserve"> </w:t>
      </w:r>
      <w:r w:rsidRPr="00AD1B3D">
        <w:t>ensure</w:t>
      </w:r>
      <w:r>
        <w:t xml:space="preserve"> </w:t>
      </w:r>
      <w:r w:rsidRPr="00AD1B3D">
        <w:t>that</w:t>
      </w:r>
      <w:r>
        <w:t xml:space="preserve"> we provide services to you as efficiently </w:t>
      </w:r>
      <w:r w:rsidRPr="00AD1B3D">
        <w:t>as</w:t>
      </w:r>
      <w:r>
        <w:t xml:space="preserve"> </w:t>
      </w:r>
      <w:r w:rsidRPr="00AD1B3D">
        <w:t>possible</w:t>
      </w:r>
      <w:r>
        <w:t xml:space="preserve">.  We may also review equipment diagnostic </w:t>
      </w:r>
      <w:r w:rsidRPr="00AD1B3D">
        <w:t>information</w:t>
      </w:r>
      <w:r>
        <w:t xml:space="preserve"> remotely to diagnose and recommend equipment maintenance and repairs.  </w:t>
      </w:r>
      <w:r w:rsidRPr="00AD1B3D">
        <w:t>We</w:t>
      </w:r>
      <w:r>
        <w:t xml:space="preserve"> </w:t>
      </w:r>
      <w:r w:rsidRPr="00AD1B3D">
        <w:t>share</w:t>
      </w:r>
      <w:r>
        <w:t xml:space="preserve"> </w:t>
      </w:r>
      <w:r w:rsidRPr="00AD1B3D">
        <w:t>your</w:t>
      </w:r>
      <w:r>
        <w:t xml:space="preserve"> </w:t>
      </w:r>
      <w:r w:rsidRPr="00AD1B3D">
        <w:t>information</w:t>
      </w:r>
      <w:r>
        <w:t xml:space="preserve"> </w:t>
      </w:r>
      <w:r w:rsidRPr="00AD1B3D">
        <w:t>with</w:t>
      </w:r>
      <w:r>
        <w:t xml:space="preserve"> certain </w:t>
      </w:r>
      <w:r w:rsidRPr="00AD1B3D">
        <w:t>third</w:t>
      </w:r>
      <w:r>
        <w:t xml:space="preserve"> </w:t>
      </w:r>
      <w:r w:rsidRPr="00AD1B3D">
        <w:t>parties</w:t>
      </w:r>
      <w:r>
        <w:t xml:space="preserve"> </w:t>
      </w:r>
      <w:r w:rsidRPr="00AD1B3D">
        <w:t>in</w:t>
      </w:r>
      <w:r>
        <w:t xml:space="preserve"> </w:t>
      </w:r>
      <w:r w:rsidRPr="00AD1B3D">
        <w:t>order</w:t>
      </w:r>
      <w:r>
        <w:t xml:space="preserve"> </w:t>
      </w:r>
      <w:r w:rsidRPr="00AD1B3D">
        <w:t>to</w:t>
      </w:r>
      <w:r>
        <w:t xml:space="preserve"> </w:t>
      </w:r>
      <w:r w:rsidRPr="00AD1B3D">
        <w:t>better</w:t>
      </w:r>
      <w:r>
        <w:t xml:space="preserve"> </w:t>
      </w:r>
      <w:r w:rsidRPr="00AD1B3D">
        <w:t>serve</w:t>
      </w:r>
      <w:r>
        <w:t xml:space="preserve"> </w:t>
      </w:r>
      <w:r w:rsidRPr="00AD1B3D">
        <w:t>you</w:t>
      </w:r>
      <w:r>
        <w:t xml:space="preserve"> </w:t>
      </w:r>
      <w:r w:rsidRPr="00AD1B3D">
        <w:t>or</w:t>
      </w:r>
      <w:r>
        <w:t xml:space="preserve"> upon </w:t>
      </w:r>
      <w:r w:rsidRPr="00AD1B3D">
        <w:t>your</w:t>
      </w:r>
      <w:r>
        <w:t xml:space="preserve"> </w:t>
      </w:r>
      <w:r w:rsidRPr="00AD1B3D">
        <w:t>request</w:t>
      </w:r>
      <w:r>
        <w:t xml:space="preserve"> or authorization.  </w:t>
      </w:r>
      <w:r w:rsidRPr="00AD1B3D">
        <w:t>These</w:t>
      </w:r>
      <w:r>
        <w:t xml:space="preserve"> </w:t>
      </w:r>
      <w:r w:rsidRPr="00AD1B3D">
        <w:t>third</w:t>
      </w:r>
      <w:r>
        <w:t xml:space="preserve"> </w:t>
      </w:r>
      <w:r w:rsidRPr="00AD1B3D">
        <w:t>parties</w:t>
      </w:r>
      <w:r>
        <w:t xml:space="preserve"> </w:t>
      </w:r>
      <w:r w:rsidRPr="00AD1B3D">
        <w:t>may</w:t>
      </w:r>
      <w:r>
        <w:t xml:space="preserve"> </w:t>
      </w:r>
      <w:r w:rsidRPr="00AD1B3D">
        <w:t>include</w:t>
      </w:r>
      <w:r>
        <w:t xml:space="preserve"> </w:t>
      </w:r>
      <w:r w:rsidRPr="00AD1B3D">
        <w:t>equipment</w:t>
      </w:r>
      <w:r>
        <w:t xml:space="preserve"> suppliers, </w:t>
      </w:r>
      <w:r w:rsidRPr="00AD1B3D">
        <w:t>financing</w:t>
      </w:r>
      <w:r>
        <w:t xml:space="preserve"> </w:t>
      </w:r>
      <w:r w:rsidRPr="00AD1B3D">
        <w:t>institutions</w:t>
      </w:r>
      <w:r>
        <w:t xml:space="preserve"> </w:t>
      </w:r>
      <w:r w:rsidRPr="00AD1B3D">
        <w:t>or</w:t>
      </w:r>
      <w:r>
        <w:t xml:space="preserve"> </w:t>
      </w:r>
      <w:r w:rsidRPr="00AD1B3D">
        <w:t>other</w:t>
      </w:r>
      <w:r>
        <w:t xml:space="preserve"> </w:t>
      </w:r>
      <w:r w:rsidRPr="00AD1B3D">
        <w:t>third</w:t>
      </w:r>
      <w:r>
        <w:t xml:space="preserve"> </w:t>
      </w:r>
      <w:r w:rsidRPr="00AD1B3D">
        <w:t>party</w:t>
      </w:r>
      <w:r>
        <w:t xml:space="preserve"> </w:t>
      </w:r>
      <w:r w:rsidRPr="00AD1B3D">
        <w:t>service</w:t>
      </w:r>
      <w:r>
        <w:t xml:space="preserve"> </w:t>
      </w:r>
      <w:r w:rsidRPr="00AD1B3D">
        <w:t>providers</w:t>
      </w:r>
      <w:r>
        <w:t xml:space="preserve"> </w:t>
      </w:r>
      <w:r w:rsidRPr="00AD1B3D">
        <w:t>who</w:t>
      </w:r>
      <w:r>
        <w:t xml:space="preserve"> </w:t>
      </w:r>
      <w:r w:rsidRPr="00AD1B3D">
        <w:t>assist</w:t>
      </w:r>
      <w:r>
        <w:t xml:space="preserve"> </w:t>
      </w:r>
      <w:r w:rsidRPr="00AD1B3D">
        <w:t>us</w:t>
      </w:r>
      <w:r>
        <w:t xml:space="preserve"> </w:t>
      </w:r>
      <w:r w:rsidRPr="00AD1B3D">
        <w:t>in</w:t>
      </w:r>
      <w:r>
        <w:t xml:space="preserve"> </w:t>
      </w:r>
      <w:r w:rsidRPr="00AD1B3D">
        <w:t>providing</w:t>
      </w:r>
      <w:r>
        <w:t xml:space="preserve"> </w:t>
      </w:r>
      <w:r w:rsidRPr="00AD1B3D">
        <w:t>the</w:t>
      </w:r>
      <w:r>
        <w:t xml:space="preserve"> products and </w:t>
      </w:r>
      <w:r w:rsidRPr="00AD1B3D">
        <w:t>services</w:t>
      </w:r>
      <w:r>
        <w:t xml:space="preserve"> </w:t>
      </w:r>
      <w:r w:rsidRPr="00AD1B3D">
        <w:t>you</w:t>
      </w:r>
      <w:r>
        <w:t xml:space="preserve"> </w:t>
      </w:r>
      <w:r w:rsidRPr="00AD1B3D">
        <w:t>request</w:t>
      </w:r>
      <w:r>
        <w:t xml:space="preserve"> or </w:t>
      </w:r>
      <w:r w:rsidRPr="00AD1B3D">
        <w:t>their</w:t>
      </w:r>
      <w:r>
        <w:t xml:space="preserve"> respective </w:t>
      </w:r>
      <w:r w:rsidRPr="00AD1B3D">
        <w:t>subsidiaries</w:t>
      </w:r>
      <w:r>
        <w:t xml:space="preserve"> </w:t>
      </w:r>
      <w:r w:rsidRPr="00AD1B3D">
        <w:t>or</w:t>
      </w:r>
      <w:r>
        <w:t xml:space="preserve"> </w:t>
      </w:r>
      <w:r w:rsidRPr="00AD1B3D">
        <w:t>affiliates</w:t>
      </w:r>
      <w:r>
        <w:t xml:space="preserve">.  </w:t>
      </w:r>
      <w:r w:rsidRPr="00AD1B3D">
        <w:t>We</w:t>
      </w:r>
      <w:r>
        <w:t xml:space="preserve"> </w:t>
      </w:r>
      <w:r w:rsidRPr="00AD1B3D">
        <w:t>also</w:t>
      </w:r>
      <w:r>
        <w:t xml:space="preserve"> </w:t>
      </w:r>
      <w:r w:rsidRPr="00AD1B3D">
        <w:t>may</w:t>
      </w:r>
      <w:r>
        <w:t xml:space="preserve"> </w:t>
      </w:r>
      <w:r w:rsidRPr="00AD1B3D">
        <w:t>share</w:t>
      </w:r>
      <w:r>
        <w:t xml:space="preserve"> </w:t>
      </w:r>
      <w:r w:rsidRPr="00AD1B3D">
        <w:t>your</w:t>
      </w:r>
      <w:r>
        <w:t xml:space="preserve"> </w:t>
      </w:r>
      <w:r w:rsidRPr="00AD1B3D">
        <w:t>information</w:t>
      </w:r>
      <w:r>
        <w:t xml:space="preserve"> </w:t>
      </w:r>
      <w:r w:rsidRPr="00AD1B3D">
        <w:t>with</w:t>
      </w:r>
      <w:r>
        <w:t xml:space="preserve"> </w:t>
      </w:r>
      <w:r w:rsidRPr="00AD1B3D">
        <w:t>our</w:t>
      </w:r>
      <w:r>
        <w:t xml:space="preserve"> </w:t>
      </w:r>
      <w:r w:rsidRPr="00AD1B3D">
        <w:t>marketing,</w:t>
      </w:r>
      <w:r>
        <w:t xml:space="preserve"> </w:t>
      </w:r>
      <w:r w:rsidRPr="00AD1B3D">
        <w:t>technical,</w:t>
      </w:r>
      <w:r>
        <w:t xml:space="preserve"> </w:t>
      </w:r>
      <w:r w:rsidRPr="00AD1B3D">
        <w:t>accounting,</w:t>
      </w:r>
      <w:r>
        <w:t xml:space="preserve"> </w:t>
      </w:r>
      <w:r w:rsidRPr="00AD1B3D">
        <w:t>legal</w:t>
      </w:r>
      <w:r>
        <w:t xml:space="preserve"> </w:t>
      </w:r>
      <w:r w:rsidRPr="00AD1B3D">
        <w:t>or</w:t>
      </w:r>
      <w:r>
        <w:t xml:space="preserve"> </w:t>
      </w:r>
      <w:r w:rsidRPr="00AD1B3D">
        <w:t>other</w:t>
      </w:r>
      <w:r>
        <w:t xml:space="preserve"> </w:t>
      </w:r>
      <w:r w:rsidRPr="00AD1B3D">
        <w:t>professionals</w:t>
      </w:r>
      <w:r>
        <w:t xml:space="preserve"> </w:t>
      </w:r>
      <w:r w:rsidRPr="00AD1B3D">
        <w:t>to</w:t>
      </w:r>
      <w:r>
        <w:t xml:space="preserve"> </w:t>
      </w:r>
      <w:r w:rsidRPr="00AD1B3D">
        <w:t>assist</w:t>
      </w:r>
      <w:r>
        <w:t xml:space="preserve"> </w:t>
      </w:r>
      <w:r w:rsidRPr="00AD1B3D">
        <w:t>us</w:t>
      </w:r>
      <w:r>
        <w:t xml:space="preserve"> </w:t>
      </w:r>
      <w:r w:rsidRPr="00AD1B3D">
        <w:t>in</w:t>
      </w:r>
      <w:r>
        <w:t xml:space="preserve"> </w:t>
      </w:r>
      <w:r w:rsidRPr="00AD1B3D">
        <w:t>our</w:t>
      </w:r>
      <w:r>
        <w:t xml:space="preserve"> </w:t>
      </w:r>
      <w:r w:rsidRPr="00AD1B3D">
        <w:t>business</w:t>
      </w:r>
      <w:r>
        <w:t xml:space="preserve"> </w:t>
      </w:r>
      <w:r w:rsidRPr="00AD1B3D">
        <w:t>operations</w:t>
      </w:r>
      <w:r>
        <w:t xml:space="preserve">. </w:t>
      </w:r>
      <w:r w:rsidRPr="00A36E00">
        <w:t xml:space="preserve"> If you purchase products for personal, family, or household use through financing that is facilitated by us, you may request that we not share your personal information derived from that transaction with unaffiliated third parties by returning the opt-out form at the bottom of our </w:t>
      </w:r>
      <w:r w:rsidRPr="00A36E00">
        <w:rPr>
          <w:szCs w:val="24"/>
        </w:rPr>
        <w:t>Privacy and Data Use Policy</w:t>
      </w:r>
      <w:r w:rsidRPr="00A36E00">
        <w:t xml:space="preserve">.  </w:t>
      </w:r>
    </w:p>
    <w:p w:rsidR="003C7654" w:rsidRPr="00A36E00" w:rsidRDefault="003C7654" w:rsidP="003C7654">
      <w:pPr>
        <w:jc w:val="both"/>
      </w:pPr>
      <w:r w:rsidRPr="00A36E00">
        <w:t xml:space="preserve">If you have any additional questions, please contact us at </w:t>
      </w:r>
      <w:r w:rsidR="00D77D85" w:rsidRPr="00A36E00">
        <w:rPr>
          <w:u w:val="single"/>
        </w:rPr>
        <w:t>privacy@hragripower.com</w:t>
      </w:r>
      <w:r w:rsidR="00D77D85" w:rsidRPr="00A36E00">
        <w:t>.</w:t>
      </w:r>
    </w:p>
    <w:p w:rsidR="00D77D85" w:rsidRPr="00A36E00" w:rsidRDefault="00D77D85" w:rsidP="003C7654">
      <w:pPr>
        <w:jc w:val="both"/>
        <w:sectPr w:rsidR="00D77D85" w:rsidRPr="00A36E00" w:rsidSect="003C7654">
          <w:footerReference w:type="even" r:id="rId8"/>
          <w:footerReference w:type="default" r:id="rId9"/>
          <w:pgSz w:w="12240" w:h="15840" w:code="1"/>
          <w:pgMar w:top="1008" w:right="1008" w:bottom="1008" w:left="1008" w:header="720" w:footer="720" w:gutter="0"/>
          <w:paperSrc w:first="15" w:other="15"/>
          <w:pgNumType w:start="1"/>
          <w:cols w:space="720"/>
          <w:docGrid w:linePitch="254"/>
        </w:sectPr>
      </w:pPr>
    </w:p>
    <w:p w:rsidR="003C7654" w:rsidRDefault="003C7654" w:rsidP="00A36E00">
      <w:pPr>
        <w:keepNext/>
        <w:spacing w:before="120" w:after="120"/>
        <w:jc w:val="center"/>
        <w:rPr>
          <w:b/>
          <w:sz w:val="28"/>
          <w:szCs w:val="28"/>
          <w:u w:val="single"/>
        </w:rPr>
      </w:pPr>
      <w:r w:rsidRPr="00A36E00">
        <w:rPr>
          <w:b/>
          <w:sz w:val="28"/>
          <w:szCs w:val="28"/>
          <w:u w:val="single"/>
        </w:rPr>
        <w:lastRenderedPageBreak/>
        <w:t>Privacy and D</w:t>
      </w:r>
      <w:r>
        <w:rPr>
          <w:b/>
          <w:sz w:val="28"/>
          <w:szCs w:val="28"/>
          <w:u w:val="single"/>
        </w:rPr>
        <w:t xml:space="preserve">ata </w:t>
      </w:r>
      <w:r w:rsidRPr="0023059C">
        <w:rPr>
          <w:b/>
          <w:sz w:val="28"/>
          <w:szCs w:val="28"/>
          <w:u w:val="single"/>
        </w:rPr>
        <w:t>Policy</w:t>
      </w:r>
    </w:p>
    <w:p w:rsidR="00A36E00" w:rsidRDefault="00A36E00" w:rsidP="00A36E00">
      <w:pPr>
        <w:keepNext/>
        <w:spacing w:before="120" w:after="120"/>
        <w:jc w:val="center"/>
        <w:rPr>
          <w:b/>
          <w:caps/>
          <w:color w:val="FF0000"/>
          <w:szCs w:val="24"/>
          <w:u w:val="single"/>
        </w:rPr>
      </w:pPr>
    </w:p>
    <w:p w:rsidR="003C7654" w:rsidRPr="00A36E00" w:rsidRDefault="003C7654" w:rsidP="00A36E00">
      <w:pPr>
        <w:jc w:val="center"/>
        <w:rPr>
          <w:b/>
          <w:caps/>
          <w:szCs w:val="24"/>
        </w:rPr>
      </w:pPr>
      <w:r w:rsidRPr="00A36E00">
        <w:rPr>
          <w:b/>
          <w:caps/>
          <w:szCs w:val="24"/>
        </w:rPr>
        <w:t>H&amp;R AGRI-POWER</w:t>
      </w:r>
    </w:p>
    <w:p w:rsidR="003C7654" w:rsidRPr="00A36E00" w:rsidRDefault="003C7654" w:rsidP="00A36E00">
      <w:pPr>
        <w:jc w:val="center"/>
        <w:rPr>
          <w:b/>
          <w:caps/>
          <w:szCs w:val="24"/>
        </w:rPr>
      </w:pPr>
      <w:r w:rsidRPr="00A36E00">
        <w:rPr>
          <w:b/>
          <w:caps/>
          <w:szCs w:val="24"/>
        </w:rPr>
        <w:t>[</w:t>
      </w:r>
      <w:r w:rsidRPr="00A36E00">
        <w:rPr>
          <w:b/>
          <w:szCs w:val="24"/>
        </w:rPr>
        <w:t>the assumed business name of</w:t>
      </w:r>
      <w:r w:rsidRPr="00A36E00">
        <w:rPr>
          <w:b/>
          <w:caps/>
          <w:szCs w:val="24"/>
        </w:rPr>
        <w:t xml:space="preserve"> </w:t>
      </w:r>
      <w:r w:rsidRPr="00A36E00">
        <w:rPr>
          <w:b/>
          <w:szCs w:val="24"/>
        </w:rPr>
        <w:t>Agri-Power, Inc., SCAP, Inc. and H&amp;R Agri-Power, Inc</w:t>
      </w:r>
      <w:r w:rsidRPr="00A36E00">
        <w:rPr>
          <w:b/>
          <w:caps/>
          <w:szCs w:val="24"/>
        </w:rPr>
        <w:t>.]</w:t>
      </w:r>
    </w:p>
    <w:p w:rsidR="003C7654" w:rsidRPr="00A36E00" w:rsidRDefault="003C7654" w:rsidP="003C7654">
      <w:pPr>
        <w:spacing w:before="120" w:after="240"/>
        <w:jc w:val="center"/>
        <w:rPr>
          <w:b/>
          <w:szCs w:val="24"/>
        </w:rPr>
      </w:pPr>
      <w:r w:rsidRPr="00A36E00">
        <w:rPr>
          <w:b/>
          <w:szCs w:val="24"/>
        </w:rPr>
        <w:t xml:space="preserve">Effective Date: </w:t>
      </w:r>
      <w:r w:rsidR="00D77D85" w:rsidRPr="00A36E00">
        <w:rPr>
          <w:b/>
          <w:szCs w:val="24"/>
        </w:rPr>
        <w:t xml:space="preserve">January </w:t>
      </w:r>
      <w:r w:rsidR="00A36E00">
        <w:rPr>
          <w:b/>
          <w:szCs w:val="24"/>
        </w:rPr>
        <w:t>15</w:t>
      </w:r>
      <w:r w:rsidR="00D77D85" w:rsidRPr="00A36E00">
        <w:rPr>
          <w:b/>
          <w:szCs w:val="24"/>
        </w:rPr>
        <w:t>, 2016</w:t>
      </w:r>
    </w:p>
    <w:p w:rsidR="003C7654" w:rsidRDefault="003C7654" w:rsidP="003C7654">
      <w:pPr>
        <w:spacing w:before="120" w:after="120"/>
        <w:jc w:val="both"/>
        <w:rPr>
          <w:caps/>
          <w:szCs w:val="24"/>
        </w:rPr>
      </w:pPr>
      <w:r w:rsidRPr="00A36E00">
        <w:rPr>
          <w:caps/>
          <w:szCs w:val="24"/>
        </w:rPr>
        <w:t>The following Privacy and Data Policy (“</w:t>
      </w:r>
      <w:r w:rsidRPr="00A36E00">
        <w:rPr>
          <w:b/>
          <w:caps/>
          <w:szCs w:val="24"/>
        </w:rPr>
        <w:t>Policy</w:t>
      </w:r>
      <w:r w:rsidRPr="00A36E00">
        <w:rPr>
          <w:caps/>
          <w:szCs w:val="24"/>
        </w:rPr>
        <w:t>”) discloses the Privacy and data use practices of H &amp; R Agri-Power (“</w:t>
      </w:r>
      <w:r w:rsidRPr="00A36E00">
        <w:rPr>
          <w:b/>
          <w:caps/>
          <w:szCs w:val="24"/>
        </w:rPr>
        <w:t>us</w:t>
      </w:r>
      <w:r w:rsidRPr="00A36E00">
        <w:rPr>
          <w:caps/>
          <w:szCs w:val="24"/>
        </w:rPr>
        <w:t>,” “</w:t>
      </w:r>
      <w:r w:rsidRPr="00A36E00">
        <w:rPr>
          <w:b/>
          <w:caps/>
          <w:szCs w:val="24"/>
        </w:rPr>
        <w:t>we</w:t>
      </w:r>
      <w:r w:rsidRPr="00A36E00">
        <w:rPr>
          <w:caps/>
          <w:szCs w:val="24"/>
        </w:rPr>
        <w:t>,” or “</w:t>
      </w:r>
      <w:r w:rsidRPr="00A36E00">
        <w:rPr>
          <w:b/>
          <w:caps/>
          <w:szCs w:val="24"/>
        </w:rPr>
        <w:t>our</w:t>
      </w:r>
      <w:r w:rsidRPr="00A36E00">
        <w:rPr>
          <w:caps/>
          <w:szCs w:val="24"/>
        </w:rPr>
        <w:t>”) for ALL DATA OR INFO</w:t>
      </w:r>
      <w:r w:rsidRPr="005C0B2A">
        <w:rPr>
          <w:caps/>
          <w:szCs w:val="24"/>
        </w:rPr>
        <w:t xml:space="preserve">RMATION WHICH WE receive From you, either DIRECTLY OR THROUGH A THIRD PARTY, </w:t>
      </w:r>
      <w:r>
        <w:rPr>
          <w:caps/>
          <w:szCs w:val="24"/>
        </w:rPr>
        <w:t xml:space="preserve">including, without limitation, in person or by phone at our retail locations or through </w:t>
      </w:r>
      <w:r w:rsidRPr="005C0B2A">
        <w:rPr>
          <w:caps/>
          <w:szCs w:val="24"/>
        </w:rPr>
        <w:t>WEBSITE</w:t>
      </w:r>
      <w:r>
        <w:rPr>
          <w:caps/>
          <w:szCs w:val="24"/>
        </w:rPr>
        <w:t>s</w:t>
      </w:r>
      <w:r w:rsidRPr="005C0B2A">
        <w:rPr>
          <w:caps/>
          <w:szCs w:val="24"/>
        </w:rPr>
        <w:t xml:space="preserve">, </w:t>
      </w:r>
      <w:r>
        <w:rPr>
          <w:caps/>
          <w:szCs w:val="24"/>
        </w:rPr>
        <w:t xml:space="preserve">APPLICATIONS, </w:t>
      </w:r>
      <w:r w:rsidRPr="005C0B2A">
        <w:rPr>
          <w:caps/>
          <w:szCs w:val="24"/>
        </w:rPr>
        <w:t>EQUIPMENT</w:t>
      </w:r>
      <w:r>
        <w:rPr>
          <w:caps/>
          <w:szCs w:val="24"/>
        </w:rPr>
        <w:t xml:space="preserve">, devices or the provision of PRODUCTS OR services to you.  </w:t>
      </w:r>
      <w:r w:rsidRPr="005C0B2A">
        <w:rPr>
          <w:caps/>
          <w:szCs w:val="24"/>
        </w:rPr>
        <w:t xml:space="preserve">We created this Policy to communicate OUR privacy and data policies to each </w:t>
      </w:r>
      <w:r>
        <w:rPr>
          <w:caps/>
          <w:szCs w:val="24"/>
        </w:rPr>
        <w:t xml:space="preserve">of our </w:t>
      </w:r>
      <w:r w:rsidRPr="005C0B2A">
        <w:rPr>
          <w:caps/>
          <w:szCs w:val="24"/>
        </w:rPr>
        <w:t>CUSTOMER</w:t>
      </w:r>
      <w:r>
        <w:rPr>
          <w:caps/>
          <w:szCs w:val="24"/>
        </w:rPr>
        <w:t>s</w:t>
      </w:r>
      <w:r w:rsidRPr="005C0B2A">
        <w:rPr>
          <w:caps/>
          <w:szCs w:val="24"/>
        </w:rPr>
        <w:t xml:space="preserve"> (collectively a “</w:t>
      </w:r>
      <w:r>
        <w:rPr>
          <w:b/>
          <w:caps/>
          <w:szCs w:val="24"/>
        </w:rPr>
        <w:t>Customer</w:t>
      </w:r>
      <w:r w:rsidRPr="005C0B2A">
        <w:rPr>
          <w:caps/>
          <w:szCs w:val="24"/>
        </w:rPr>
        <w:t>,” “</w:t>
      </w:r>
      <w:r w:rsidRPr="005C0B2A">
        <w:rPr>
          <w:b/>
          <w:caps/>
          <w:szCs w:val="24"/>
        </w:rPr>
        <w:t>you</w:t>
      </w:r>
      <w:r w:rsidRPr="005C0B2A">
        <w:rPr>
          <w:caps/>
          <w:szCs w:val="24"/>
        </w:rPr>
        <w:t xml:space="preserve">” </w:t>
      </w:r>
      <w:r>
        <w:rPr>
          <w:caps/>
          <w:szCs w:val="24"/>
        </w:rPr>
        <w:t xml:space="preserve">OR </w:t>
      </w:r>
      <w:r w:rsidRPr="005C0B2A">
        <w:rPr>
          <w:caps/>
          <w:szCs w:val="24"/>
        </w:rPr>
        <w:t>“</w:t>
      </w:r>
      <w:r w:rsidRPr="005C0B2A">
        <w:rPr>
          <w:b/>
          <w:caps/>
          <w:szCs w:val="24"/>
        </w:rPr>
        <w:t>your</w:t>
      </w:r>
      <w:r w:rsidRPr="005C0B2A">
        <w:rPr>
          <w:caps/>
          <w:szCs w:val="24"/>
        </w:rPr>
        <w:t xml:space="preserve">”) WITH RESPECT TO </w:t>
      </w:r>
      <w:r>
        <w:rPr>
          <w:caps/>
          <w:szCs w:val="24"/>
        </w:rPr>
        <w:t>YOUR</w:t>
      </w:r>
      <w:r w:rsidRPr="005C0B2A">
        <w:rPr>
          <w:caps/>
          <w:szCs w:val="24"/>
        </w:rPr>
        <w:t xml:space="preserve"> INFORMATION</w:t>
      </w:r>
      <w:r>
        <w:rPr>
          <w:caps/>
          <w:szCs w:val="24"/>
        </w:rPr>
        <w:t xml:space="preserve">.  </w:t>
      </w:r>
    </w:p>
    <w:p w:rsidR="003C7654" w:rsidRPr="005C0B2A" w:rsidRDefault="003C7654" w:rsidP="003C7654">
      <w:pPr>
        <w:spacing w:before="120" w:after="120"/>
        <w:jc w:val="both"/>
        <w:rPr>
          <w:caps/>
          <w:szCs w:val="24"/>
        </w:rPr>
      </w:pPr>
    </w:p>
    <w:p w:rsidR="003C7654" w:rsidRPr="005C0B2A" w:rsidRDefault="003C7654" w:rsidP="003C7654">
      <w:pPr>
        <w:numPr>
          <w:ilvl w:val="0"/>
          <w:numId w:val="1"/>
        </w:numPr>
        <w:spacing w:before="120" w:after="120"/>
        <w:jc w:val="both"/>
        <w:rPr>
          <w:b/>
          <w:szCs w:val="24"/>
        </w:rPr>
      </w:pPr>
      <w:bookmarkStart w:id="0" w:name="Collection"/>
      <w:r w:rsidRPr="005C0B2A">
        <w:rPr>
          <w:b/>
          <w:szCs w:val="24"/>
        </w:rPr>
        <w:t>What and How Information is Collected</w:t>
      </w:r>
    </w:p>
    <w:bookmarkEnd w:id="0"/>
    <w:p w:rsidR="003C7654" w:rsidRPr="005C0B2A" w:rsidRDefault="003C7654" w:rsidP="003C7654">
      <w:pPr>
        <w:spacing w:before="120" w:after="120"/>
        <w:jc w:val="both"/>
        <w:rPr>
          <w:szCs w:val="24"/>
        </w:rPr>
      </w:pPr>
      <w:r w:rsidRPr="005C0B2A">
        <w:rPr>
          <w:szCs w:val="24"/>
        </w:rPr>
        <w:t xml:space="preserve">We collect and share both your </w:t>
      </w:r>
      <w:r>
        <w:rPr>
          <w:szCs w:val="24"/>
        </w:rPr>
        <w:t>Customer Data</w:t>
      </w:r>
      <w:r w:rsidRPr="005C0B2A">
        <w:rPr>
          <w:szCs w:val="24"/>
        </w:rPr>
        <w:t xml:space="preserve"> and Machine Data (collectively “</w:t>
      </w:r>
      <w:r w:rsidRPr="00EF0289">
        <w:rPr>
          <w:b/>
          <w:szCs w:val="24"/>
        </w:rPr>
        <w:t>Data</w:t>
      </w:r>
      <w:r w:rsidRPr="005C0B2A">
        <w:rPr>
          <w:szCs w:val="24"/>
        </w:rPr>
        <w:t>”) as described in this Policy.</w:t>
      </w:r>
    </w:p>
    <w:p w:rsidR="003C7654" w:rsidRPr="005C0B2A" w:rsidRDefault="003C7654" w:rsidP="003C7654">
      <w:pPr>
        <w:numPr>
          <w:ilvl w:val="1"/>
          <w:numId w:val="1"/>
        </w:numPr>
        <w:spacing w:before="120" w:after="120"/>
        <w:jc w:val="both"/>
        <w:rPr>
          <w:szCs w:val="24"/>
        </w:rPr>
      </w:pPr>
      <w:bookmarkStart w:id="1" w:name="CustomerData"/>
      <w:r>
        <w:rPr>
          <w:b/>
          <w:i/>
          <w:szCs w:val="24"/>
        </w:rPr>
        <w:t>Customer Data</w:t>
      </w:r>
      <w:bookmarkEnd w:id="1"/>
      <w:r>
        <w:rPr>
          <w:i/>
          <w:szCs w:val="24"/>
        </w:rPr>
        <w:t xml:space="preserve">.  </w:t>
      </w:r>
      <w:r>
        <w:rPr>
          <w:szCs w:val="24"/>
        </w:rPr>
        <w:t>T</w:t>
      </w:r>
      <w:r w:rsidRPr="005C0B2A">
        <w:rPr>
          <w:szCs w:val="24"/>
        </w:rPr>
        <w:t>o purchase</w:t>
      </w:r>
      <w:r>
        <w:rPr>
          <w:szCs w:val="24"/>
        </w:rPr>
        <w:t>,</w:t>
      </w:r>
      <w:r w:rsidRPr="005C0B2A">
        <w:rPr>
          <w:szCs w:val="24"/>
        </w:rPr>
        <w:t xml:space="preserve"> access, </w:t>
      </w:r>
      <w:r>
        <w:rPr>
          <w:szCs w:val="24"/>
        </w:rPr>
        <w:t xml:space="preserve">receive, </w:t>
      </w:r>
      <w:r w:rsidRPr="005C0B2A">
        <w:rPr>
          <w:szCs w:val="24"/>
        </w:rPr>
        <w:t xml:space="preserve">download, </w:t>
      </w:r>
      <w:r>
        <w:rPr>
          <w:szCs w:val="24"/>
        </w:rPr>
        <w:t>upload or</w:t>
      </w:r>
      <w:r w:rsidRPr="005C0B2A">
        <w:rPr>
          <w:szCs w:val="24"/>
        </w:rPr>
        <w:t xml:space="preserve"> use </w:t>
      </w:r>
      <w:r>
        <w:rPr>
          <w:szCs w:val="24"/>
        </w:rPr>
        <w:t>goods or services from us, you</w:t>
      </w:r>
      <w:r w:rsidRPr="005C0B2A">
        <w:rPr>
          <w:szCs w:val="24"/>
        </w:rPr>
        <w:t xml:space="preserve"> may be required to create an account with us</w:t>
      </w:r>
      <w:r>
        <w:rPr>
          <w:szCs w:val="24"/>
        </w:rPr>
        <w:t xml:space="preserve"> or another equipment, software or service supplier</w:t>
      </w:r>
      <w:r w:rsidRPr="005C0B2A">
        <w:rPr>
          <w:szCs w:val="24"/>
        </w:rPr>
        <w:t xml:space="preserve"> and</w:t>
      </w:r>
      <w:r>
        <w:rPr>
          <w:szCs w:val="24"/>
        </w:rPr>
        <w:t>/or</w:t>
      </w:r>
      <w:r w:rsidRPr="005C0B2A">
        <w:rPr>
          <w:szCs w:val="24"/>
        </w:rPr>
        <w:t xml:space="preserve"> provide various information, which </w:t>
      </w:r>
      <w:r>
        <w:rPr>
          <w:szCs w:val="24"/>
        </w:rPr>
        <w:t xml:space="preserve">may include </w:t>
      </w:r>
      <w:r w:rsidRPr="005C0B2A">
        <w:rPr>
          <w:szCs w:val="24"/>
        </w:rPr>
        <w:t>personally identifying information (collectively, “</w:t>
      </w:r>
      <w:r>
        <w:rPr>
          <w:b/>
          <w:szCs w:val="24"/>
        </w:rPr>
        <w:t>Customer Data</w:t>
      </w:r>
      <w:r w:rsidRPr="005C0B2A">
        <w:rPr>
          <w:szCs w:val="24"/>
        </w:rPr>
        <w:t>”)</w:t>
      </w:r>
      <w:r>
        <w:rPr>
          <w:szCs w:val="24"/>
        </w:rPr>
        <w:t>.  Personally identifying information is information that can be used to id</w:t>
      </w:r>
      <w:r w:rsidR="00167476">
        <w:rPr>
          <w:szCs w:val="24"/>
        </w:rPr>
        <w:t xml:space="preserve">entify, locate or contact you. </w:t>
      </w:r>
      <w:r w:rsidRPr="005C0B2A">
        <w:rPr>
          <w:szCs w:val="24"/>
        </w:rPr>
        <w:t xml:space="preserve">If a </w:t>
      </w:r>
      <w:r>
        <w:rPr>
          <w:szCs w:val="24"/>
        </w:rPr>
        <w:t>Customer</w:t>
      </w:r>
      <w:r w:rsidRPr="005C0B2A">
        <w:rPr>
          <w:szCs w:val="24"/>
        </w:rPr>
        <w:t xml:space="preserve"> </w:t>
      </w:r>
      <w:r>
        <w:rPr>
          <w:szCs w:val="24"/>
        </w:rPr>
        <w:t xml:space="preserve">directly or indirectly </w:t>
      </w:r>
      <w:r w:rsidRPr="005C0B2A">
        <w:rPr>
          <w:szCs w:val="24"/>
        </w:rPr>
        <w:t xml:space="preserve">communicates with us by e-mail, posts or uploads content or information to </w:t>
      </w:r>
      <w:r>
        <w:rPr>
          <w:szCs w:val="24"/>
        </w:rPr>
        <w:t xml:space="preserve">a website or application to which we are provided access </w:t>
      </w:r>
      <w:r w:rsidRPr="005C0B2A">
        <w:rPr>
          <w:szCs w:val="24"/>
        </w:rPr>
        <w:t xml:space="preserve">or otherwise completes online forms, any information provided in such communication will also be collected by us as </w:t>
      </w:r>
      <w:r>
        <w:rPr>
          <w:szCs w:val="24"/>
        </w:rPr>
        <w:t>Customer Data (or Machine Data, as applicable).  Data</w:t>
      </w:r>
      <w:r w:rsidRPr="005C0B2A">
        <w:rPr>
          <w:szCs w:val="24"/>
        </w:rPr>
        <w:t xml:space="preserve"> may be collected by us directly from you or your equipment or it may be delivered to us by third parties if you </w:t>
      </w:r>
      <w:r>
        <w:rPr>
          <w:szCs w:val="24"/>
        </w:rPr>
        <w:t xml:space="preserve">authorize such access be provided by </w:t>
      </w:r>
      <w:r w:rsidRPr="005C0B2A">
        <w:rPr>
          <w:szCs w:val="24"/>
        </w:rPr>
        <w:t xml:space="preserve">the third party (such as through </w:t>
      </w:r>
      <w:r>
        <w:rPr>
          <w:szCs w:val="24"/>
        </w:rPr>
        <w:t>a manufacturer, vendor or licensor’s t</w:t>
      </w:r>
      <w:r>
        <w:t>elematics system</w:t>
      </w:r>
      <w:r w:rsidRPr="005C0B2A">
        <w:rPr>
          <w:szCs w:val="24"/>
        </w:rPr>
        <w:t xml:space="preserve"> for </w:t>
      </w:r>
      <w:r>
        <w:rPr>
          <w:szCs w:val="24"/>
        </w:rPr>
        <w:t>e</w:t>
      </w:r>
      <w:r w:rsidRPr="005C0B2A">
        <w:rPr>
          <w:szCs w:val="24"/>
        </w:rPr>
        <w:t>quipment)</w:t>
      </w:r>
      <w:r>
        <w:rPr>
          <w:szCs w:val="24"/>
        </w:rPr>
        <w:t xml:space="preserve">.  </w:t>
      </w:r>
      <w:r w:rsidRPr="005C0B2A">
        <w:rPr>
          <w:szCs w:val="24"/>
        </w:rPr>
        <w:t xml:space="preserve">By </w:t>
      </w:r>
      <w:r>
        <w:rPr>
          <w:szCs w:val="24"/>
        </w:rPr>
        <w:t>providing Customer Data directly to us or granting us access to Customer D</w:t>
      </w:r>
      <w:r w:rsidRPr="005C0B2A">
        <w:rPr>
          <w:szCs w:val="24"/>
        </w:rPr>
        <w:t xml:space="preserve">ata from a third party, you grant us </w:t>
      </w:r>
      <w:r>
        <w:rPr>
          <w:szCs w:val="24"/>
        </w:rPr>
        <w:t xml:space="preserve">a </w:t>
      </w:r>
      <w:r w:rsidRPr="005C0B2A">
        <w:rPr>
          <w:szCs w:val="24"/>
        </w:rPr>
        <w:t xml:space="preserve">royalty-free, non-exclusive, perpetual license to </w:t>
      </w:r>
      <w:r>
        <w:rPr>
          <w:szCs w:val="24"/>
        </w:rPr>
        <w:t>use such Customer Data in accordance with this Policy.</w:t>
      </w:r>
    </w:p>
    <w:p w:rsidR="003C7654" w:rsidRPr="005C0B2A" w:rsidRDefault="003C7654" w:rsidP="003C7654">
      <w:pPr>
        <w:keepNext/>
        <w:keepLines/>
        <w:spacing w:before="120" w:after="120"/>
        <w:jc w:val="both"/>
        <w:rPr>
          <w:szCs w:val="24"/>
        </w:rPr>
      </w:pPr>
      <w:r>
        <w:rPr>
          <w:b/>
          <w:szCs w:val="24"/>
        </w:rPr>
        <w:t>Customer Data</w:t>
      </w:r>
      <w:r w:rsidRPr="005C0B2A">
        <w:rPr>
          <w:szCs w:val="24"/>
        </w:rPr>
        <w:t xml:space="preserve"> may consist of the following types of information:</w:t>
      </w:r>
    </w:p>
    <w:p w:rsidR="003C7654" w:rsidRPr="005C0B2A" w:rsidRDefault="003C7654" w:rsidP="003C7654">
      <w:pPr>
        <w:keepNext/>
        <w:keepLines/>
        <w:spacing w:before="120" w:after="120"/>
        <w:jc w:val="both"/>
        <w:rPr>
          <w:szCs w:val="24"/>
        </w:rPr>
      </w:pPr>
      <w:r w:rsidRPr="005C0B2A">
        <w:rPr>
          <w:szCs w:val="24"/>
          <w:u w:val="single"/>
        </w:rPr>
        <w:t>Personal Data</w:t>
      </w:r>
      <w:r>
        <w:rPr>
          <w:szCs w:val="24"/>
        </w:rPr>
        <w:t xml:space="preserve">.  </w:t>
      </w:r>
      <w:r w:rsidRPr="005C0B2A">
        <w:rPr>
          <w:szCs w:val="24"/>
        </w:rPr>
        <w:t xml:space="preserve">Personal Data includes your name, </w:t>
      </w:r>
      <w:r>
        <w:rPr>
          <w:szCs w:val="24"/>
        </w:rPr>
        <w:t xml:space="preserve">user name, mailing address, </w:t>
      </w:r>
      <w:r w:rsidRPr="005C0B2A">
        <w:rPr>
          <w:szCs w:val="24"/>
        </w:rPr>
        <w:t xml:space="preserve">e-mail address, </w:t>
      </w:r>
      <w:r>
        <w:rPr>
          <w:szCs w:val="24"/>
        </w:rPr>
        <w:t xml:space="preserve">phone number, zip </w:t>
      </w:r>
      <w:r w:rsidRPr="005C0B2A">
        <w:rPr>
          <w:szCs w:val="24"/>
        </w:rPr>
        <w:t>code,</w:t>
      </w:r>
      <w:r>
        <w:rPr>
          <w:szCs w:val="24"/>
        </w:rPr>
        <w:t xml:space="preserve"> social security number</w:t>
      </w:r>
      <w:r w:rsidRPr="005C0B2A">
        <w:rPr>
          <w:szCs w:val="24"/>
        </w:rPr>
        <w:t xml:space="preserve"> and similar personal information</w:t>
      </w:r>
      <w:r>
        <w:rPr>
          <w:szCs w:val="24"/>
        </w:rPr>
        <w:t xml:space="preserve">.  </w:t>
      </w:r>
      <w:r w:rsidRPr="005C0B2A">
        <w:rPr>
          <w:szCs w:val="24"/>
        </w:rPr>
        <w:t xml:space="preserve">We use Personal Data to send </w:t>
      </w:r>
      <w:r>
        <w:rPr>
          <w:szCs w:val="24"/>
        </w:rPr>
        <w:t>Customer</w:t>
      </w:r>
      <w:r w:rsidRPr="005C0B2A">
        <w:rPr>
          <w:szCs w:val="24"/>
        </w:rPr>
        <w:t>s e-mail</w:t>
      </w:r>
      <w:r>
        <w:rPr>
          <w:szCs w:val="24"/>
        </w:rPr>
        <w:t>,</w:t>
      </w:r>
      <w:r w:rsidRPr="005C0B2A">
        <w:rPr>
          <w:szCs w:val="24"/>
        </w:rPr>
        <w:t xml:space="preserve"> </w:t>
      </w:r>
      <w:r>
        <w:rPr>
          <w:szCs w:val="24"/>
        </w:rPr>
        <w:t xml:space="preserve">written or other forms of </w:t>
      </w:r>
      <w:r w:rsidRPr="005C0B2A">
        <w:rPr>
          <w:szCs w:val="24"/>
        </w:rPr>
        <w:t>communications</w:t>
      </w:r>
      <w:r>
        <w:rPr>
          <w:szCs w:val="24"/>
        </w:rPr>
        <w:t xml:space="preserve"> regarding</w:t>
      </w:r>
      <w:r w:rsidRPr="005C0B2A">
        <w:rPr>
          <w:szCs w:val="24"/>
        </w:rPr>
        <w:t xml:space="preserve">: </w:t>
      </w:r>
    </w:p>
    <w:p w:rsidR="003C7654" w:rsidRPr="005C0B2A" w:rsidRDefault="003C7654" w:rsidP="003C7654">
      <w:pPr>
        <w:keepLines/>
        <w:widowControl w:val="0"/>
        <w:numPr>
          <w:ilvl w:val="0"/>
          <w:numId w:val="2"/>
        </w:numPr>
        <w:tabs>
          <w:tab w:val="clear" w:pos="360"/>
        </w:tabs>
        <w:ind w:left="1123" w:hanging="187"/>
        <w:jc w:val="both"/>
        <w:rPr>
          <w:szCs w:val="24"/>
        </w:rPr>
      </w:pPr>
      <w:r>
        <w:rPr>
          <w:szCs w:val="24"/>
        </w:rPr>
        <w:t>Goods or s</w:t>
      </w:r>
      <w:r w:rsidRPr="005C0B2A">
        <w:rPr>
          <w:szCs w:val="24"/>
        </w:rPr>
        <w:t xml:space="preserve">ervices requested or purchased by </w:t>
      </w:r>
      <w:r>
        <w:rPr>
          <w:szCs w:val="24"/>
        </w:rPr>
        <w:t>Customer</w:t>
      </w:r>
      <w:r w:rsidRPr="005C0B2A">
        <w:rPr>
          <w:szCs w:val="24"/>
        </w:rPr>
        <w:t xml:space="preserve">s; </w:t>
      </w:r>
    </w:p>
    <w:p w:rsidR="003C7654" w:rsidRPr="005C0B2A" w:rsidRDefault="003C7654" w:rsidP="003C7654">
      <w:pPr>
        <w:keepLines/>
        <w:widowControl w:val="0"/>
        <w:numPr>
          <w:ilvl w:val="0"/>
          <w:numId w:val="2"/>
        </w:numPr>
        <w:tabs>
          <w:tab w:val="clear" w:pos="360"/>
        </w:tabs>
        <w:ind w:left="1123" w:hanging="187"/>
        <w:jc w:val="both"/>
        <w:rPr>
          <w:szCs w:val="24"/>
        </w:rPr>
      </w:pPr>
      <w:r>
        <w:rPr>
          <w:szCs w:val="24"/>
        </w:rPr>
        <w:t>P</w:t>
      </w:r>
      <w:r w:rsidRPr="005C0B2A">
        <w:rPr>
          <w:szCs w:val="24"/>
        </w:rPr>
        <w:t>romotional or informational materials about our company</w:t>
      </w:r>
      <w:r>
        <w:rPr>
          <w:szCs w:val="24"/>
        </w:rPr>
        <w:t>, affiliates and/or third parties with whom we conduct business</w:t>
      </w:r>
      <w:r w:rsidRPr="005C0B2A">
        <w:rPr>
          <w:szCs w:val="24"/>
        </w:rPr>
        <w:t xml:space="preserve"> and </w:t>
      </w:r>
      <w:r>
        <w:rPr>
          <w:szCs w:val="24"/>
        </w:rPr>
        <w:t>the related</w:t>
      </w:r>
      <w:r w:rsidRPr="005C0B2A">
        <w:rPr>
          <w:szCs w:val="24"/>
        </w:rPr>
        <w:t xml:space="preserve"> </w:t>
      </w:r>
      <w:r>
        <w:rPr>
          <w:szCs w:val="24"/>
        </w:rPr>
        <w:t>goods and s</w:t>
      </w:r>
      <w:r w:rsidRPr="005C0B2A">
        <w:rPr>
          <w:szCs w:val="24"/>
        </w:rPr>
        <w:t>ervices</w:t>
      </w:r>
      <w:r>
        <w:rPr>
          <w:szCs w:val="24"/>
        </w:rPr>
        <w:t xml:space="preserve"> provided by such businesses</w:t>
      </w:r>
      <w:r w:rsidRPr="005C0B2A">
        <w:rPr>
          <w:szCs w:val="24"/>
        </w:rPr>
        <w:t xml:space="preserve">; </w:t>
      </w:r>
    </w:p>
    <w:p w:rsidR="003C7654" w:rsidRPr="005C0B2A" w:rsidRDefault="003C7654" w:rsidP="003C7654">
      <w:pPr>
        <w:keepLines/>
        <w:widowControl w:val="0"/>
        <w:numPr>
          <w:ilvl w:val="0"/>
          <w:numId w:val="2"/>
        </w:numPr>
        <w:tabs>
          <w:tab w:val="clear" w:pos="360"/>
        </w:tabs>
        <w:ind w:left="1123" w:hanging="187"/>
        <w:jc w:val="both"/>
        <w:rPr>
          <w:szCs w:val="24"/>
        </w:rPr>
      </w:pPr>
      <w:r>
        <w:rPr>
          <w:szCs w:val="24"/>
        </w:rPr>
        <w:t>M</w:t>
      </w:r>
      <w:r w:rsidRPr="005C0B2A">
        <w:rPr>
          <w:szCs w:val="24"/>
        </w:rPr>
        <w:t xml:space="preserve">achine-specific information to participating </w:t>
      </w:r>
      <w:r>
        <w:rPr>
          <w:szCs w:val="24"/>
        </w:rPr>
        <w:t>Customer</w:t>
      </w:r>
      <w:r w:rsidRPr="005C0B2A">
        <w:rPr>
          <w:szCs w:val="24"/>
        </w:rPr>
        <w:t xml:space="preserve">s; and </w:t>
      </w:r>
    </w:p>
    <w:p w:rsidR="003C7654" w:rsidRPr="005C0B2A" w:rsidRDefault="003C7654" w:rsidP="003C7654">
      <w:pPr>
        <w:keepLines/>
        <w:widowControl w:val="0"/>
        <w:numPr>
          <w:ilvl w:val="0"/>
          <w:numId w:val="2"/>
        </w:numPr>
        <w:tabs>
          <w:tab w:val="clear" w:pos="360"/>
        </w:tabs>
        <w:ind w:left="1123" w:hanging="187"/>
        <w:jc w:val="both"/>
        <w:rPr>
          <w:szCs w:val="24"/>
        </w:rPr>
      </w:pPr>
      <w:r>
        <w:rPr>
          <w:szCs w:val="24"/>
        </w:rPr>
        <w:lastRenderedPageBreak/>
        <w:t>U</w:t>
      </w:r>
      <w:r w:rsidRPr="005C0B2A">
        <w:rPr>
          <w:szCs w:val="24"/>
        </w:rPr>
        <w:t>pdates</w:t>
      </w:r>
      <w:r>
        <w:rPr>
          <w:szCs w:val="24"/>
        </w:rPr>
        <w:t>, advertisements, offers</w:t>
      </w:r>
      <w:r w:rsidRPr="005C0B2A">
        <w:rPr>
          <w:szCs w:val="24"/>
        </w:rPr>
        <w:t xml:space="preserve"> and announcements relating to </w:t>
      </w:r>
      <w:r>
        <w:rPr>
          <w:szCs w:val="24"/>
        </w:rPr>
        <w:t>the</w:t>
      </w:r>
      <w:r w:rsidRPr="005C0B2A">
        <w:rPr>
          <w:szCs w:val="24"/>
        </w:rPr>
        <w:t xml:space="preserve"> </w:t>
      </w:r>
      <w:r>
        <w:rPr>
          <w:szCs w:val="24"/>
        </w:rPr>
        <w:t>goods and ser</w:t>
      </w:r>
      <w:r w:rsidRPr="005C0B2A">
        <w:rPr>
          <w:szCs w:val="24"/>
        </w:rPr>
        <w:t>vices</w:t>
      </w:r>
      <w:r>
        <w:rPr>
          <w:szCs w:val="24"/>
        </w:rPr>
        <w:t xml:space="preserve"> of our company, affiliates and/or third parties with whom we conduct business.  </w:t>
      </w:r>
    </w:p>
    <w:p w:rsidR="003C7654" w:rsidRPr="005C0B2A" w:rsidRDefault="003C7654" w:rsidP="003C7654">
      <w:pPr>
        <w:widowControl w:val="0"/>
        <w:spacing w:before="120" w:after="120"/>
        <w:jc w:val="both"/>
        <w:rPr>
          <w:szCs w:val="24"/>
        </w:rPr>
      </w:pPr>
      <w:r w:rsidRPr="005C0B2A">
        <w:rPr>
          <w:szCs w:val="24"/>
        </w:rPr>
        <w:t>Y</w:t>
      </w:r>
      <w:r w:rsidRPr="00A40885">
        <w:rPr>
          <w:szCs w:val="24"/>
        </w:rPr>
        <w:t xml:space="preserve">ou consent to receive communications from us electronically, but have the ability to opt-out of receiving future e-mails of the type described in (ii)-(iv) by contacting us at the following </w:t>
      </w:r>
      <w:r>
        <w:rPr>
          <w:szCs w:val="24"/>
        </w:rPr>
        <w:t>e-mail</w:t>
      </w:r>
      <w:r w:rsidRPr="00A40885">
        <w:rPr>
          <w:szCs w:val="24"/>
        </w:rPr>
        <w:t xml:space="preserve"> address</w:t>
      </w:r>
      <w:r w:rsidR="00A36E00">
        <w:rPr>
          <w:szCs w:val="24"/>
        </w:rPr>
        <w:t>:</w:t>
      </w:r>
      <w:r>
        <w:rPr>
          <w:spacing w:val="-10"/>
          <w:szCs w:val="24"/>
        </w:rPr>
        <w:t xml:space="preserve"> </w:t>
      </w:r>
      <w:r w:rsidR="00D77D85" w:rsidRPr="00A36E00">
        <w:rPr>
          <w:spacing w:val="-10"/>
          <w:szCs w:val="24"/>
          <w:u w:val="single"/>
        </w:rPr>
        <w:t>marketing@hragripower.com</w:t>
      </w:r>
      <w:r>
        <w:rPr>
          <w:spacing w:val="-10"/>
          <w:szCs w:val="24"/>
        </w:rPr>
        <w:t xml:space="preserve"> </w:t>
      </w:r>
      <w:r w:rsidRPr="00A40885">
        <w:rPr>
          <w:szCs w:val="24"/>
        </w:rPr>
        <w:t xml:space="preserve">or changing your account preferences, if applicable.  </w:t>
      </w:r>
      <w:r w:rsidRPr="005C0B2A">
        <w:rPr>
          <w:szCs w:val="24"/>
        </w:rPr>
        <w:t xml:space="preserve">Notwithstanding anything to the contrary in this Policy, we may communicate with each </w:t>
      </w:r>
      <w:r>
        <w:rPr>
          <w:szCs w:val="24"/>
        </w:rPr>
        <w:t>Customer</w:t>
      </w:r>
      <w:r w:rsidRPr="005C0B2A">
        <w:rPr>
          <w:szCs w:val="24"/>
        </w:rPr>
        <w:t xml:space="preserve"> by e-mail if such e-mail communication is sent for the purpose of protecting the interests of </w:t>
      </w:r>
      <w:r>
        <w:rPr>
          <w:szCs w:val="24"/>
        </w:rPr>
        <w:t>Customer</w:t>
      </w:r>
      <w:r w:rsidRPr="005C0B2A">
        <w:rPr>
          <w:szCs w:val="24"/>
        </w:rPr>
        <w:t xml:space="preserve">, including any </w:t>
      </w:r>
      <w:r>
        <w:rPr>
          <w:szCs w:val="24"/>
        </w:rPr>
        <w:t>Customer Data</w:t>
      </w:r>
      <w:r w:rsidRPr="005C0B2A">
        <w:rPr>
          <w:szCs w:val="24"/>
        </w:rPr>
        <w:t xml:space="preserve">, property or </w:t>
      </w:r>
      <w:r>
        <w:rPr>
          <w:szCs w:val="24"/>
        </w:rPr>
        <w:t xml:space="preserve">other </w:t>
      </w:r>
      <w:r w:rsidRPr="005C0B2A">
        <w:rPr>
          <w:szCs w:val="24"/>
        </w:rPr>
        <w:t xml:space="preserve">data, or to provide </w:t>
      </w:r>
      <w:r>
        <w:rPr>
          <w:szCs w:val="24"/>
        </w:rPr>
        <w:t>Customer</w:t>
      </w:r>
      <w:r w:rsidRPr="005C0B2A">
        <w:rPr>
          <w:szCs w:val="24"/>
        </w:rPr>
        <w:t xml:space="preserve"> with any notification or disclosure that may be required under applicable law or our </w:t>
      </w:r>
      <w:r>
        <w:rPr>
          <w:szCs w:val="24"/>
        </w:rPr>
        <w:t xml:space="preserve">Policy.  </w:t>
      </w:r>
      <w:r w:rsidRPr="005C0B2A">
        <w:rPr>
          <w:szCs w:val="24"/>
        </w:rPr>
        <w:t xml:space="preserve">Accordingly, as a </w:t>
      </w:r>
      <w:r>
        <w:rPr>
          <w:szCs w:val="24"/>
        </w:rPr>
        <w:t>Customer</w:t>
      </w:r>
      <w:r w:rsidRPr="005C0B2A">
        <w:rPr>
          <w:szCs w:val="24"/>
        </w:rPr>
        <w:t xml:space="preserve">, you agree that all communications, disclosures, and notices sent to you by e-mail </w:t>
      </w:r>
      <w:r>
        <w:rPr>
          <w:szCs w:val="24"/>
        </w:rPr>
        <w:t>satisfy</w:t>
      </w:r>
      <w:r w:rsidRPr="005C0B2A">
        <w:rPr>
          <w:szCs w:val="24"/>
        </w:rPr>
        <w:t xml:space="preserve"> any requirement that notice be provided in writing.</w:t>
      </w:r>
    </w:p>
    <w:p w:rsidR="003C7654" w:rsidRPr="005C0B2A" w:rsidRDefault="003C7654" w:rsidP="003C7654">
      <w:pPr>
        <w:widowControl w:val="0"/>
        <w:spacing w:before="120" w:after="120"/>
        <w:jc w:val="both"/>
        <w:rPr>
          <w:szCs w:val="24"/>
        </w:rPr>
      </w:pPr>
      <w:r>
        <w:rPr>
          <w:szCs w:val="24"/>
          <w:u w:val="single"/>
        </w:rPr>
        <w:t>Transaction and Demographic Data</w:t>
      </w:r>
      <w:r>
        <w:rPr>
          <w:szCs w:val="24"/>
        </w:rPr>
        <w:t xml:space="preserve">.  We collect transaction information about your purchases, inquiries and customer accounts to fulfill orders or for our general business needs, including maintenance and warranty services.  We also may collect general demographic or preference data regarding your interests, goals or needs to understand who you are and what products and services may interest you or meet your needs.  </w:t>
      </w:r>
    </w:p>
    <w:p w:rsidR="003C7654" w:rsidRPr="005C0B2A" w:rsidRDefault="003C7654" w:rsidP="003C7654">
      <w:pPr>
        <w:jc w:val="both"/>
        <w:rPr>
          <w:szCs w:val="24"/>
        </w:rPr>
      </w:pPr>
      <w:r w:rsidRPr="005C0B2A">
        <w:rPr>
          <w:szCs w:val="24"/>
          <w:u w:val="single"/>
        </w:rPr>
        <w:t xml:space="preserve">Financial </w:t>
      </w:r>
      <w:r>
        <w:rPr>
          <w:szCs w:val="24"/>
          <w:u w:val="single"/>
        </w:rPr>
        <w:t>Data</w:t>
      </w:r>
      <w:r>
        <w:rPr>
          <w:szCs w:val="24"/>
        </w:rPr>
        <w:t xml:space="preserve">.  We may collect financial information from you to complete purchases of goods or services, such as credit card information or your billing address.  </w:t>
      </w:r>
      <w:r w:rsidRPr="00C7524D">
        <w:t>If you purchase products for personal, family, or household use</w:t>
      </w:r>
      <w:r>
        <w:t xml:space="preserve"> through financing that is provided by us or facilitated by us</w:t>
      </w:r>
      <w:r w:rsidRPr="00C7524D">
        <w:t xml:space="preserve">, </w:t>
      </w:r>
      <w:r w:rsidRPr="005C0B2A">
        <w:rPr>
          <w:szCs w:val="24"/>
        </w:rPr>
        <w:t xml:space="preserve">then you have the right to request that we not share any of your </w:t>
      </w:r>
      <w:r>
        <w:rPr>
          <w:szCs w:val="24"/>
        </w:rPr>
        <w:t>personal</w:t>
      </w:r>
      <w:r w:rsidRPr="005C0B2A">
        <w:rPr>
          <w:szCs w:val="24"/>
        </w:rPr>
        <w:t xml:space="preserve"> information </w:t>
      </w:r>
      <w:r>
        <w:rPr>
          <w:szCs w:val="24"/>
        </w:rPr>
        <w:t xml:space="preserve">derived from that transaction </w:t>
      </w:r>
      <w:r w:rsidRPr="005C0B2A">
        <w:rPr>
          <w:szCs w:val="24"/>
        </w:rPr>
        <w:t xml:space="preserve">with unaffiliated third parties outside of the requirements to complete your requested transaction by submitting the </w:t>
      </w:r>
      <w:r>
        <w:rPr>
          <w:szCs w:val="24"/>
        </w:rPr>
        <w:t xml:space="preserve">opt-out </w:t>
      </w:r>
      <w:r w:rsidRPr="005C0B2A">
        <w:rPr>
          <w:szCs w:val="24"/>
        </w:rPr>
        <w:t>form attached to the bottom of this Privacy and Data Use Policy</w:t>
      </w:r>
      <w:r>
        <w:rPr>
          <w:szCs w:val="24"/>
        </w:rPr>
        <w:t xml:space="preserve">.  We may also </w:t>
      </w:r>
      <w:r w:rsidRPr="005C0B2A">
        <w:rPr>
          <w:szCs w:val="24"/>
        </w:rPr>
        <w:t>assist you in applying for financing with certain third parties or engage in direct financing with you</w:t>
      </w:r>
      <w:r>
        <w:rPr>
          <w:szCs w:val="24"/>
        </w:rPr>
        <w:t xml:space="preserve">.  </w:t>
      </w:r>
      <w:r w:rsidRPr="005C0B2A">
        <w:rPr>
          <w:b/>
          <w:szCs w:val="24"/>
        </w:rPr>
        <w:t>We may report information about your account to credit bureaus</w:t>
      </w:r>
      <w:r>
        <w:rPr>
          <w:b/>
          <w:szCs w:val="24"/>
        </w:rPr>
        <w:t xml:space="preserve">.  </w:t>
      </w:r>
      <w:r w:rsidRPr="005C0B2A">
        <w:rPr>
          <w:b/>
          <w:szCs w:val="24"/>
        </w:rPr>
        <w:t>Late payments, missed payments, or other defaults on your account may be reflected in your credit report</w:t>
      </w:r>
      <w:r>
        <w:rPr>
          <w:b/>
          <w:szCs w:val="24"/>
        </w:rPr>
        <w:t xml:space="preserve">.  </w:t>
      </w:r>
    </w:p>
    <w:p w:rsidR="003C7654" w:rsidRPr="005C0B2A" w:rsidRDefault="003C7654" w:rsidP="003C7654">
      <w:pPr>
        <w:numPr>
          <w:ilvl w:val="1"/>
          <w:numId w:val="1"/>
        </w:numPr>
        <w:spacing w:before="120" w:after="120"/>
        <w:jc w:val="both"/>
        <w:rPr>
          <w:szCs w:val="24"/>
        </w:rPr>
      </w:pPr>
      <w:bookmarkStart w:id="2" w:name="MachineData"/>
      <w:r w:rsidRPr="005C0B2A">
        <w:rPr>
          <w:b/>
          <w:i/>
          <w:szCs w:val="24"/>
        </w:rPr>
        <w:t>Machine Data</w:t>
      </w:r>
      <w:bookmarkEnd w:id="2"/>
      <w:r>
        <w:rPr>
          <w:i/>
          <w:szCs w:val="24"/>
        </w:rPr>
        <w:t xml:space="preserve">.  </w:t>
      </w:r>
      <w:r w:rsidRPr="005C0B2A">
        <w:rPr>
          <w:szCs w:val="24"/>
        </w:rPr>
        <w:t xml:space="preserve">Machine Data includes information </w:t>
      </w:r>
      <w:r>
        <w:rPr>
          <w:szCs w:val="24"/>
        </w:rPr>
        <w:t xml:space="preserve">that is generated by, collected by or stored on your equipment or any hardware or device interfacing with your equipment, and may be </w:t>
      </w:r>
      <w:r w:rsidRPr="005C0B2A">
        <w:rPr>
          <w:szCs w:val="24"/>
        </w:rPr>
        <w:t xml:space="preserve">provided </w:t>
      </w:r>
      <w:r>
        <w:rPr>
          <w:szCs w:val="24"/>
        </w:rPr>
        <w:t xml:space="preserve">directly </w:t>
      </w:r>
      <w:r w:rsidRPr="005C0B2A">
        <w:rPr>
          <w:szCs w:val="24"/>
        </w:rPr>
        <w:t xml:space="preserve">through </w:t>
      </w:r>
      <w:r>
        <w:rPr>
          <w:szCs w:val="24"/>
        </w:rPr>
        <w:t>such equipment, hardware or device</w:t>
      </w:r>
      <w:r w:rsidRPr="005C0B2A">
        <w:rPr>
          <w:szCs w:val="24"/>
        </w:rPr>
        <w:t xml:space="preserve"> </w:t>
      </w:r>
      <w:r>
        <w:rPr>
          <w:szCs w:val="24"/>
        </w:rPr>
        <w:t xml:space="preserve">or indirectly when reported to us through you or a </w:t>
      </w:r>
      <w:r w:rsidRPr="005C0B2A">
        <w:rPr>
          <w:szCs w:val="24"/>
        </w:rPr>
        <w:t>third party</w:t>
      </w:r>
      <w:r>
        <w:rPr>
          <w:szCs w:val="24"/>
        </w:rPr>
        <w:t xml:space="preserve"> </w:t>
      </w:r>
      <w:r w:rsidRPr="005C0B2A">
        <w:rPr>
          <w:szCs w:val="24"/>
        </w:rPr>
        <w:t>(collectively, “</w:t>
      </w:r>
      <w:r w:rsidRPr="005C0B2A">
        <w:rPr>
          <w:b/>
          <w:szCs w:val="24"/>
        </w:rPr>
        <w:t>Machine Data</w:t>
      </w:r>
      <w:r w:rsidRPr="005C0B2A">
        <w:rPr>
          <w:szCs w:val="24"/>
        </w:rPr>
        <w:t>”)</w:t>
      </w:r>
      <w:r>
        <w:rPr>
          <w:szCs w:val="24"/>
        </w:rPr>
        <w:t>.  Machine Data includes, without limitation, the following data, which we may track, collect,</w:t>
      </w:r>
      <w:r w:rsidRPr="005C0B2A">
        <w:rPr>
          <w:szCs w:val="24"/>
        </w:rPr>
        <w:t xml:space="preserve"> receive</w:t>
      </w:r>
      <w:r>
        <w:rPr>
          <w:szCs w:val="24"/>
        </w:rPr>
        <w:t xml:space="preserve"> and use in accordance with this Policy</w:t>
      </w:r>
      <w:r w:rsidRPr="005C0B2A">
        <w:rPr>
          <w:szCs w:val="24"/>
        </w:rPr>
        <w:t xml:space="preserve">: </w:t>
      </w:r>
    </w:p>
    <w:p w:rsidR="003C7654" w:rsidRDefault="003C7654" w:rsidP="003C7654">
      <w:pPr>
        <w:numPr>
          <w:ilvl w:val="2"/>
          <w:numId w:val="1"/>
        </w:numPr>
        <w:tabs>
          <w:tab w:val="clear" w:pos="2160"/>
        </w:tabs>
        <w:ind w:left="1122" w:hanging="187"/>
        <w:jc w:val="both"/>
        <w:rPr>
          <w:szCs w:val="24"/>
        </w:rPr>
      </w:pPr>
      <w:r>
        <w:rPr>
          <w:szCs w:val="24"/>
        </w:rPr>
        <w:t xml:space="preserve">Technical information including </w:t>
      </w:r>
      <w:r w:rsidRPr="005C0B2A">
        <w:rPr>
          <w:szCs w:val="24"/>
        </w:rPr>
        <w:t>IP addresses</w:t>
      </w:r>
      <w:r>
        <w:rPr>
          <w:szCs w:val="24"/>
        </w:rPr>
        <w:t xml:space="preserve">, persistent </w:t>
      </w:r>
      <w:r w:rsidRPr="005C0B2A">
        <w:rPr>
          <w:szCs w:val="24"/>
        </w:rPr>
        <w:t>identifiers</w:t>
      </w:r>
      <w:r>
        <w:rPr>
          <w:szCs w:val="24"/>
        </w:rPr>
        <w:t xml:space="preserve">, statistical utilization, transmission and access methods and sources, and preference information that is collected by cookies, web beacons, or other similar device based collection technologies.  This may include any search that led you to our website, your connection speed or type, and your browser or device information.  </w:t>
      </w:r>
      <w:r w:rsidRPr="00A53C64">
        <w:rPr>
          <w:szCs w:val="24"/>
        </w:rPr>
        <w:t>You may block all cookies by following the instructions</w:t>
      </w:r>
      <w:r>
        <w:rPr>
          <w:szCs w:val="24"/>
        </w:rPr>
        <w:t xml:space="preserve"> applicable to your browser at </w:t>
      </w:r>
      <w:hyperlink r:id="rId10" w:history="1">
        <w:r w:rsidRPr="00A36E00">
          <w:rPr>
            <w:rStyle w:val="Hyperlink"/>
            <w:color w:val="auto"/>
          </w:rPr>
          <w:t>http://www.aboutcookies.org/page-1</w:t>
        </w:r>
      </w:hyperlink>
      <w:r w:rsidRPr="005C0B2A">
        <w:rPr>
          <w:szCs w:val="24"/>
        </w:rPr>
        <w:t xml:space="preserve">; </w:t>
      </w:r>
    </w:p>
    <w:p w:rsidR="00A36E00" w:rsidRPr="005C0B2A" w:rsidRDefault="00A36E00" w:rsidP="00A36E00">
      <w:pPr>
        <w:ind w:left="1122"/>
        <w:jc w:val="both"/>
        <w:rPr>
          <w:szCs w:val="24"/>
        </w:rPr>
      </w:pPr>
    </w:p>
    <w:p w:rsidR="003C7654" w:rsidRPr="005C0B2A" w:rsidRDefault="003C7654" w:rsidP="003C7654">
      <w:pPr>
        <w:numPr>
          <w:ilvl w:val="2"/>
          <w:numId w:val="1"/>
        </w:numPr>
        <w:tabs>
          <w:tab w:val="clear" w:pos="2160"/>
        </w:tabs>
        <w:ind w:left="1122" w:hanging="187"/>
        <w:jc w:val="both"/>
        <w:rPr>
          <w:szCs w:val="24"/>
        </w:rPr>
      </w:pPr>
      <w:r w:rsidRPr="005C0B2A">
        <w:rPr>
          <w:szCs w:val="24"/>
        </w:rPr>
        <w:t xml:space="preserve">Equipment </w:t>
      </w:r>
      <w:r>
        <w:rPr>
          <w:szCs w:val="24"/>
        </w:rPr>
        <w:t>use</w:t>
      </w:r>
      <w:r w:rsidRPr="005C0B2A">
        <w:rPr>
          <w:szCs w:val="24"/>
        </w:rPr>
        <w:t xml:space="preserve"> history including fuel usage, </w:t>
      </w:r>
      <w:r>
        <w:rPr>
          <w:szCs w:val="24"/>
        </w:rPr>
        <w:t xml:space="preserve">number of engine hours, </w:t>
      </w:r>
      <w:r w:rsidRPr="005C0B2A">
        <w:rPr>
          <w:szCs w:val="24"/>
        </w:rPr>
        <w:t xml:space="preserve">diagnostic data, software and hardware version numbers, geolocation data, and other equipment data; </w:t>
      </w:r>
      <w:r>
        <w:rPr>
          <w:szCs w:val="24"/>
        </w:rPr>
        <w:t>and</w:t>
      </w:r>
      <w:r w:rsidR="00A36E00">
        <w:rPr>
          <w:szCs w:val="24"/>
        </w:rPr>
        <w:t>,</w:t>
      </w:r>
    </w:p>
    <w:p w:rsidR="003C7654" w:rsidRPr="005C0B2A" w:rsidRDefault="003C7654" w:rsidP="003C7654">
      <w:pPr>
        <w:numPr>
          <w:ilvl w:val="2"/>
          <w:numId w:val="1"/>
        </w:numPr>
        <w:tabs>
          <w:tab w:val="clear" w:pos="2160"/>
        </w:tabs>
        <w:ind w:left="1122" w:hanging="187"/>
        <w:jc w:val="both"/>
        <w:rPr>
          <w:szCs w:val="24"/>
        </w:rPr>
      </w:pPr>
      <w:r w:rsidRPr="005C0B2A">
        <w:rPr>
          <w:szCs w:val="24"/>
        </w:rPr>
        <w:lastRenderedPageBreak/>
        <w:t>Agronomic information including plant, chemical and fertilizer application rates, recorded yields, soil types and moisture levels, and similar crop or field based information</w:t>
      </w:r>
      <w:r>
        <w:rPr>
          <w:szCs w:val="24"/>
        </w:rPr>
        <w:t xml:space="preserve">.  </w:t>
      </w:r>
    </w:p>
    <w:p w:rsidR="003C7654" w:rsidRPr="005C0B2A" w:rsidRDefault="003C7654" w:rsidP="003C7654">
      <w:pPr>
        <w:spacing w:before="120" w:after="120"/>
        <w:jc w:val="both"/>
        <w:rPr>
          <w:szCs w:val="24"/>
        </w:rPr>
      </w:pPr>
      <w:r w:rsidRPr="005C0B2A">
        <w:rPr>
          <w:szCs w:val="24"/>
        </w:rPr>
        <w:t xml:space="preserve">Machine Data may be collected by us directly from you or your equipment or it may be delivered to us by third parties if you </w:t>
      </w:r>
      <w:r>
        <w:rPr>
          <w:szCs w:val="24"/>
        </w:rPr>
        <w:t>authorize or allow</w:t>
      </w:r>
      <w:r w:rsidRPr="005C0B2A">
        <w:rPr>
          <w:szCs w:val="24"/>
        </w:rPr>
        <w:t xml:space="preserve"> such delivery</w:t>
      </w:r>
      <w:r>
        <w:rPr>
          <w:szCs w:val="24"/>
        </w:rPr>
        <w:t xml:space="preserve"> or access</w:t>
      </w:r>
      <w:r w:rsidRPr="005C0B2A">
        <w:rPr>
          <w:szCs w:val="24"/>
        </w:rPr>
        <w:t xml:space="preserve"> from the third party (</w:t>
      </w:r>
      <w:r w:rsidRPr="008C62BB">
        <w:rPr>
          <w:szCs w:val="24"/>
        </w:rPr>
        <w:t>such as through a manufacturer, vendor or licensor’s telematics system for equipment</w:t>
      </w:r>
      <w:r w:rsidRPr="005C0B2A">
        <w:rPr>
          <w:szCs w:val="24"/>
        </w:rPr>
        <w:t>)</w:t>
      </w:r>
      <w:r>
        <w:rPr>
          <w:szCs w:val="24"/>
        </w:rPr>
        <w:t xml:space="preserve">.  </w:t>
      </w:r>
      <w:r w:rsidRPr="005C0B2A">
        <w:rPr>
          <w:szCs w:val="24"/>
        </w:rPr>
        <w:t xml:space="preserve">By </w:t>
      </w:r>
      <w:r>
        <w:rPr>
          <w:szCs w:val="24"/>
        </w:rPr>
        <w:t>providing Customer Data directly to us or</w:t>
      </w:r>
      <w:r w:rsidRPr="005C0B2A">
        <w:rPr>
          <w:szCs w:val="24"/>
        </w:rPr>
        <w:t xml:space="preserve"> </w:t>
      </w:r>
      <w:r>
        <w:rPr>
          <w:szCs w:val="24"/>
        </w:rPr>
        <w:t>granting us access to Machine D</w:t>
      </w:r>
      <w:r w:rsidRPr="005C0B2A">
        <w:rPr>
          <w:szCs w:val="24"/>
        </w:rPr>
        <w:t xml:space="preserve">ata from a third party, you grant us </w:t>
      </w:r>
      <w:r>
        <w:rPr>
          <w:szCs w:val="24"/>
        </w:rPr>
        <w:t xml:space="preserve">a </w:t>
      </w:r>
      <w:r w:rsidRPr="005C0B2A">
        <w:rPr>
          <w:szCs w:val="24"/>
        </w:rPr>
        <w:t xml:space="preserve">royalty-free, non-exclusive, perpetual license to </w:t>
      </w:r>
      <w:r>
        <w:rPr>
          <w:szCs w:val="24"/>
        </w:rPr>
        <w:t>use such Machine Data in accordance with this Policy.  We are not liable for any errors, omissions, interception,</w:t>
      </w:r>
      <w:r w:rsidRPr="002024ED">
        <w:t xml:space="preserve"> </w:t>
      </w:r>
      <w:r>
        <w:t xml:space="preserve">loss of data, </w:t>
      </w:r>
      <w:r>
        <w:rPr>
          <w:szCs w:val="24"/>
        </w:rPr>
        <w:t>lack of capacity, lack of coverage or lack of availability, or other errors related to the transmission of any Machine Data by any third party.</w:t>
      </w:r>
    </w:p>
    <w:p w:rsidR="003C7654" w:rsidRPr="005C0B2A" w:rsidRDefault="003C7654" w:rsidP="003C7654">
      <w:pPr>
        <w:spacing w:before="120" w:after="120"/>
        <w:jc w:val="both"/>
        <w:rPr>
          <w:caps/>
          <w:szCs w:val="24"/>
        </w:rPr>
      </w:pPr>
      <w:r w:rsidRPr="005C0B2A">
        <w:rPr>
          <w:caps/>
          <w:szCs w:val="24"/>
        </w:rPr>
        <w:t xml:space="preserve">You agree that you </w:t>
      </w:r>
      <w:r>
        <w:rPr>
          <w:caps/>
          <w:szCs w:val="24"/>
        </w:rPr>
        <w:t>WILL</w:t>
      </w:r>
      <w:r w:rsidRPr="005C0B2A">
        <w:rPr>
          <w:caps/>
          <w:szCs w:val="24"/>
        </w:rPr>
        <w:t xml:space="preserve"> clearly and conspicuously notify any </w:t>
      </w:r>
      <w:r>
        <w:rPr>
          <w:caps/>
          <w:szCs w:val="24"/>
        </w:rPr>
        <w:t xml:space="preserve">affected </w:t>
      </w:r>
      <w:r w:rsidRPr="005C0B2A">
        <w:rPr>
          <w:caps/>
          <w:szCs w:val="24"/>
        </w:rPr>
        <w:t>personnel that the Machine Data is continuously monitored</w:t>
      </w:r>
      <w:r>
        <w:rPr>
          <w:caps/>
          <w:szCs w:val="24"/>
        </w:rPr>
        <w:t xml:space="preserve"> and delivered</w:t>
      </w:r>
      <w:r w:rsidRPr="005C0B2A">
        <w:rPr>
          <w:caps/>
          <w:szCs w:val="24"/>
        </w:rPr>
        <w:t xml:space="preserve">, including potentially personal and location data, and that you will obtain all necessary consents </w:t>
      </w:r>
      <w:r>
        <w:rPr>
          <w:caps/>
          <w:szCs w:val="24"/>
        </w:rPr>
        <w:t xml:space="preserve">and approvals </w:t>
      </w:r>
      <w:r w:rsidRPr="005C0B2A">
        <w:rPr>
          <w:caps/>
          <w:szCs w:val="24"/>
        </w:rPr>
        <w:t xml:space="preserve">from your personnel </w:t>
      </w:r>
      <w:r>
        <w:rPr>
          <w:caps/>
          <w:szCs w:val="24"/>
        </w:rPr>
        <w:t xml:space="preserve">as required by applicable law to collect and provide such data to us.  </w:t>
      </w:r>
    </w:p>
    <w:p w:rsidR="003C7654" w:rsidRPr="005C0B2A" w:rsidRDefault="003C7654" w:rsidP="003C7654">
      <w:pPr>
        <w:numPr>
          <w:ilvl w:val="0"/>
          <w:numId w:val="1"/>
        </w:numPr>
        <w:spacing w:before="120" w:after="120"/>
        <w:jc w:val="both"/>
        <w:rPr>
          <w:b/>
          <w:szCs w:val="24"/>
        </w:rPr>
      </w:pPr>
      <w:bookmarkStart w:id="3" w:name="Safeguard"/>
      <w:r w:rsidRPr="005C0B2A">
        <w:rPr>
          <w:b/>
          <w:szCs w:val="24"/>
        </w:rPr>
        <w:t>Confidentiality</w:t>
      </w:r>
      <w:r>
        <w:rPr>
          <w:b/>
          <w:szCs w:val="24"/>
        </w:rPr>
        <w:t xml:space="preserve">, </w:t>
      </w:r>
      <w:r w:rsidRPr="005C0B2A">
        <w:rPr>
          <w:b/>
          <w:szCs w:val="24"/>
        </w:rPr>
        <w:t>Security</w:t>
      </w:r>
      <w:r>
        <w:rPr>
          <w:b/>
          <w:szCs w:val="24"/>
        </w:rPr>
        <w:t xml:space="preserve"> and Storage</w:t>
      </w:r>
      <w:r w:rsidRPr="005C0B2A">
        <w:rPr>
          <w:b/>
          <w:szCs w:val="24"/>
        </w:rPr>
        <w:t xml:space="preserve"> of Data</w:t>
      </w:r>
    </w:p>
    <w:bookmarkEnd w:id="3"/>
    <w:p w:rsidR="003C7654" w:rsidRPr="005C0B2A" w:rsidRDefault="003C7654" w:rsidP="003C7654">
      <w:pPr>
        <w:spacing w:after="120"/>
        <w:jc w:val="both"/>
        <w:rPr>
          <w:szCs w:val="24"/>
        </w:rPr>
      </w:pPr>
      <w:r w:rsidRPr="005C0B2A">
        <w:rPr>
          <w:szCs w:val="24"/>
        </w:rPr>
        <w:t>Except as otherwise provided in this Policy</w:t>
      </w:r>
      <w:r>
        <w:rPr>
          <w:szCs w:val="24"/>
        </w:rPr>
        <w:t>,</w:t>
      </w:r>
      <w:r w:rsidRPr="005C0B2A">
        <w:rPr>
          <w:szCs w:val="24"/>
        </w:rPr>
        <w:t xml:space="preserve"> we will keep all of your Data that personally identifies you </w:t>
      </w:r>
      <w:r>
        <w:rPr>
          <w:szCs w:val="24"/>
        </w:rPr>
        <w:t>(e</w:t>
      </w:r>
      <w:r w:rsidRPr="005C0B2A">
        <w:rPr>
          <w:szCs w:val="24"/>
        </w:rPr>
        <w:t xml:space="preserve">.g., your name and address) as </w:t>
      </w:r>
      <w:smartTag w:uri="schemas-workshare-com/workshare" w:element="PolicySmartTags.CWSPolicyTagAction_6">
        <w:smartTagPr>
          <w:attr w:name="TagType" w:val="5"/>
        </w:smartTagPr>
        <w:smartTag w:uri="urn:schemas-microsoft-com:office:smarttags" w:element="City">
          <w:smartTagPr>
            <w:attr w:name="TagType" w:val="5"/>
          </w:smartTagPr>
          <w:r w:rsidRPr="005C0B2A">
            <w:rPr>
              <w:szCs w:val="24"/>
            </w:rPr>
            <w:t>private</w:t>
          </w:r>
        </w:smartTag>
      </w:smartTag>
      <w:r w:rsidRPr="005C0B2A">
        <w:rPr>
          <w:szCs w:val="24"/>
        </w:rPr>
        <w:t xml:space="preserve"> and will not share it with third parties, unless such disclosure is necessary to: </w:t>
      </w:r>
    </w:p>
    <w:p w:rsidR="003C7654" w:rsidRPr="005C0B2A" w:rsidRDefault="003C7654" w:rsidP="003C7654">
      <w:pPr>
        <w:numPr>
          <w:ilvl w:val="3"/>
          <w:numId w:val="1"/>
        </w:numPr>
        <w:tabs>
          <w:tab w:val="clear" w:pos="2592"/>
        </w:tabs>
        <w:ind w:left="1122" w:hanging="187"/>
        <w:jc w:val="both"/>
        <w:rPr>
          <w:szCs w:val="24"/>
        </w:rPr>
      </w:pPr>
      <w:r w:rsidRPr="005C0B2A">
        <w:rPr>
          <w:szCs w:val="24"/>
        </w:rPr>
        <w:t xml:space="preserve">Comply with a law (or based upon our good-faith belief that disclosure is necessary to comply with a law); </w:t>
      </w:r>
    </w:p>
    <w:p w:rsidR="003C7654" w:rsidRPr="005C0B2A" w:rsidRDefault="003C7654" w:rsidP="003C7654">
      <w:pPr>
        <w:numPr>
          <w:ilvl w:val="3"/>
          <w:numId w:val="1"/>
        </w:numPr>
        <w:tabs>
          <w:tab w:val="clear" w:pos="2592"/>
        </w:tabs>
        <w:ind w:left="1122" w:hanging="187"/>
        <w:jc w:val="both"/>
        <w:rPr>
          <w:szCs w:val="24"/>
        </w:rPr>
      </w:pPr>
      <w:r w:rsidRPr="005C0B2A">
        <w:rPr>
          <w:szCs w:val="24"/>
        </w:rPr>
        <w:t xml:space="preserve">Protect our rights or property; </w:t>
      </w:r>
      <w:r>
        <w:rPr>
          <w:szCs w:val="24"/>
        </w:rPr>
        <w:t>or</w:t>
      </w:r>
    </w:p>
    <w:p w:rsidR="003C7654" w:rsidRPr="005C0B2A" w:rsidRDefault="003C7654" w:rsidP="003C7654">
      <w:pPr>
        <w:numPr>
          <w:ilvl w:val="3"/>
          <w:numId w:val="1"/>
        </w:numPr>
        <w:tabs>
          <w:tab w:val="clear" w:pos="2592"/>
        </w:tabs>
        <w:ind w:left="1122" w:hanging="187"/>
        <w:jc w:val="both"/>
        <w:rPr>
          <w:szCs w:val="24"/>
        </w:rPr>
      </w:pPr>
      <w:r w:rsidRPr="005C0B2A">
        <w:rPr>
          <w:szCs w:val="24"/>
        </w:rPr>
        <w:t xml:space="preserve">Enforce this Policy or any of our other policies and </w:t>
      </w:r>
      <w:r>
        <w:rPr>
          <w:szCs w:val="24"/>
        </w:rPr>
        <w:t>guidelines.</w:t>
      </w:r>
    </w:p>
    <w:p w:rsidR="003C7654" w:rsidRPr="00A12E13" w:rsidRDefault="003C7654" w:rsidP="003C7654">
      <w:pPr>
        <w:jc w:val="both"/>
        <w:rPr>
          <w:sz w:val="12"/>
          <w:szCs w:val="12"/>
        </w:rPr>
      </w:pPr>
    </w:p>
    <w:p w:rsidR="003C7654" w:rsidRPr="005C0B2A" w:rsidRDefault="003C7654" w:rsidP="003C7654">
      <w:pPr>
        <w:jc w:val="both"/>
        <w:rPr>
          <w:szCs w:val="24"/>
        </w:rPr>
      </w:pPr>
      <w:r w:rsidRPr="005C0B2A">
        <w:rPr>
          <w:szCs w:val="24"/>
        </w:rPr>
        <w:t>W</w:t>
      </w:r>
      <w:r>
        <w:rPr>
          <w:szCs w:val="24"/>
        </w:rPr>
        <w:t>e may also share your Data as provided below, w</w:t>
      </w:r>
      <w:r w:rsidRPr="005C0B2A">
        <w:rPr>
          <w:szCs w:val="24"/>
        </w:rPr>
        <w:t xml:space="preserve">hen required by a third party through whom you </w:t>
      </w:r>
      <w:r>
        <w:rPr>
          <w:szCs w:val="24"/>
        </w:rPr>
        <w:t>authorized or allowed Data to</w:t>
      </w:r>
      <w:r w:rsidRPr="005C0B2A">
        <w:rPr>
          <w:szCs w:val="24"/>
        </w:rPr>
        <w:t xml:space="preserve"> be transmitted to </w:t>
      </w:r>
      <w:r>
        <w:rPr>
          <w:szCs w:val="24"/>
        </w:rPr>
        <w:t>us</w:t>
      </w:r>
      <w:r w:rsidRPr="005C0B2A">
        <w:rPr>
          <w:szCs w:val="24"/>
        </w:rPr>
        <w:t xml:space="preserve"> or </w:t>
      </w:r>
      <w:r>
        <w:rPr>
          <w:szCs w:val="24"/>
        </w:rPr>
        <w:t>w</w:t>
      </w:r>
      <w:r w:rsidRPr="005C0B2A">
        <w:rPr>
          <w:szCs w:val="24"/>
        </w:rPr>
        <w:t>hen</w:t>
      </w:r>
      <w:r>
        <w:rPr>
          <w:szCs w:val="24"/>
        </w:rPr>
        <w:t xml:space="preserve"> otherwise</w:t>
      </w:r>
      <w:r w:rsidRPr="005C0B2A">
        <w:rPr>
          <w:szCs w:val="24"/>
        </w:rPr>
        <w:t xml:space="preserve"> authorized or requested by you</w:t>
      </w:r>
      <w:r>
        <w:rPr>
          <w:szCs w:val="24"/>
        </w:rPr>
        <w:t xml:space="preserve">.  </w:t>
      </w:r>
    </w:p>
    <w:p w:rsidR="003C7654" w:rsidRPr="005C0B2A" w:rsidRDefault="003C7654" w:rsidP="003C7654">
      <w:pPr>
        <w:spacing w:before="120" w:after="120"/>
        <w:jc w:val="both"/>
        <w:rPr>
          <w:szCs w:val="24"/>
        </w:rPr>
      </w:pPr>
      <w:r w:rsidRPr="00A24DF5">
        <w:rPr>
          <w:szCs w:val="24"/>
        </w:rPr>
        <w:t xml:space="preserve">We will not sell your </w:t>
      </w:r>
      <w:r>
        <w:rPr>
          <w:szCs w:val="24"/>
        </w:rPr>
        <w:t>Data</w:t>
      </w:r>
      <w:r w:rsidRPr="00A24DF5">
        <w:rPr>
          <w:szCs w:val="24"/>
        </w:rPr>
        <w:t xml:space="preserve"> to third parties except in the case of a sale of substantially all of our business or assets or the business or assets of one</w:t>
      </w:r>
      <w:r>
        <w:rPr>
          <w:szCs w:val="24"/>
        </w:rPr>
        <w:t xml:space="preserve"> or more</w:t>
      </w:r>
      <w:r w:rsidRPr="00A24DF5">
        <w:rPr>
          <w:szCs w:val="24"/>
        </w:rPr>
        <w:t xml:space="preserve"> of our locations</w:t>
      </w:r>
      <w:r>
        <w:rPr>
          <w:szCs w:val="24"/>
        </w:rPr>
        <w:t xml:space="preserve"> or business divisions or as otherwise permitted below with respect to de-identified or aggregate Data.  </w:t>
      </w:r>
      <w:r w:rsidRPr="00A24DF5">
        <w:rPr>
          <w:szCs w:val="24"/>
        </w:rPr>
        <w:t>We</w:t>
      </w:r>
      <w:r w:rsidRPr="005C0B2A">
        <w:rPr>
          <w:szCs w:val="24"/>
        </w:rPr>
        <w:t xml:space="preserve"> may permanently delete or destroy </w:t>
      </w:r>
      <w:r>
        <w:rPr>
          <w:szCs w:val="24"/>
        </w:rPr>
        <w:t>any and all</w:t>
      </w:r>
      <w:r w:rsidRPr="005C0B2A">
        <w:rPr>
          <w:szCs w:val="24"/>
        </w:rPr>
        <w:t xml:space="preserve"> Data </w:t>
      </w:r>
      <w:r>
        <w:rPr>
          <w:szCs w:val="24"/>
        </w:rPr>
        <w:t xml:space="preserve">at any time as determined by us.  </w:t>
      </w:r>
      <w:r w:rsidRPr="005C0B2A">
        <w:rPr>
          <w:szCs w:val="24"/>
        </w:rPr>
        <w:t>We use a variety of commercially reasonable security technologies to help protect your Data from unauthorized access, use, or disclosure</w:t>
      </w:r>
      <w:r>
        <w:rPr>
          <w:szCs w:val="24"/>
        </w:rPr>
        <w:t xml:space="preserve">.  </w:t>
      </w:r>
      <w:r w:rsidRPr="005C0B2A">
        <w:rPr>
          <w:szCs w:val="24"/>
        </w:rPr>
        <w:t xml:space="preserve">However, the use of such security technologies is not, and </w:t>
      </w:r>
      <w:r>
        <w:rPr>
          <w:szCs w:val="24"/>
        </w:rPr>
        <w:t>should</w:t>
      </w:r>
      <w:r w:rsidRPr="005C0B2A">
        <w:rPr>
          <w:szCs w:val="24"/>
        </w:rPr>
        <w:t xml:space="preserve"> not be considered to be, any type of guarantee or warranty by us that your Data will not be accessed by third parties, or that we will use all available security technologies to prevent unauthorized access to, use, or disclosure of your personally identifying information</w:t>
      </w:r>
      <w:r>
        <w:rPr>
          <w:szCs w:val="24"/>
        </w:rPr>
        <w:t xml:space="preserve">.  </w:t>
      </w:r>
    </w:p>
    <w:p w:rsidR="003C7654" w:rsidRPr="005C0B2A" w:rsidRDefault="003C7654" w:rsidP="003C7654">
      <w:pPr>
        <w:keepNext/>
        <w:numPr>
          <w:ilvl w:val="0"/>
          <w:numId w:val="1"/>
        </w:numPr>
        <w:spacing w:before="120" w:after="120"/>
        <w:jc w:val="both"/>
        <w:rPr>
          <w:b/>
          <w:szCs w:val="24"/>
        </w:rPr>
      </w:pPr>
      <w:bookmarkStart w:id="4" w:name="Sharing"/>
      <w:r w:rsidRPr="005C0B2A">
        <w:rPr>
          <w:b/>
          <w:szCs w:val="24"/>
        </w:rPr>
        <w:t>Sharing and Use of Information</w:t>
      </w:r>
    </w:p>
    <w:bookmarkEnd w:id="4"/>
    <w:p w:rsidR="003C7654" w:rsidRDefault="003C7654" w:rsidP="003C7654">
      <w:pPr>
        <w:spacing w:before="120" w:after="120"/>
        <w:jc w:val="both"/>
        <w:rPr>
          <w:szCs w:val="24"/>
        </w:rPr>
      </w:pPr>
      <w:r w:rsidRPr="0011081F">
        <w:rPr>
          <w:szCs w:val="24"/>
        </w:rPr>
        <w:t xml:space="preserve">We may use your Data for </w:t>
      </w:r>
      <w:r w:rsidRPr="0091330C">
        <w:rPr>
          <w:szCs w:val="24"/>
        </w:rPr>
        <w:t>our business purposes, including, but not limited to: (</w:t>
      </w:r>
      <w:proofErr w:type="spellStart"/>
      <w:r w:rsidRPr="0091330C">
        <w:rPr>
          <w:szCs w:val="24"/>
        </w:rPr>
        <w:t>i</w:t>
      </w:r>
      <w:proofErr w:type="spellEnd"/>
      <w:r w:rsidRPr="0091330C">
        <w:rPr>
          <w:szCs w:val="24"/>
        </w:rPr>
        <w:t xml:space="preserve">) provide or offer products and services to you, (ii) check, maintain, diagnose, update or repair your equipment, machinery or hardware, (iii) enable us or a third party to improve or develop our products and services or components thereof, (iv) comply with or enforce legal or contractual requirements (or </w:t>
      </w:r>
      <w:r w:rsidRPr="0091330C">
        <w:rPr>
          <w:szCs w:val="24"/>
        </w:rPr>
        <w:lastRenderedPageBreak/>
        <w:t>based upon our good-faith belief that disclosure is necessary to comply with such legal or contractual requirements), (v) comply with a request from you, or (vi) disclose the Data to a third party necessary to accomplish (</w:t>
      </w:r>
      <w:proofErr w:type="spellStart"/>
      <w:r w:rsidRPr="0091330C">
        <w:rPr>
          <w:szCs w:val="24"/>
        </w:rPr>
        <w:t>i</w:t>
      </w:r>
      <w:proofErr w:type="spellEnd"/>
      <w:r w:rsidRPr="0091330C">
        <w:rPr>
          <w:szCs w:val="24"/>
        </w:rPr>
        <w:t xml:space="preserve">) through (v).  </w:t>
      </w:r>
    </w:p>
    <w:p w:rsidR="003C7654" w:rsidRPr="005C0B2A" w:rsidRDefault="003C7654" w:rsidP="003C7654">
      <w:pPr>
        <w:spacing w:before="120" w:after="120"/>
        <w:jc w:val="both"/>
        <w:rPr>
          <w:szCs w:val="24"/>
        </w:rPr>
      </w:pPr>
      <w:r w:rsidRPr="006B0ADE">
        <w:rPr>
          <w:szCs w:val="24"/>
        </w:rPr>
        <w:t>We share your Data with our affiliates, suppliers, vendors, and/or their agents and employees as we deem necessary for the provision of goods and services</w:t>
      </w:r>
      <w:r>
        <w:rPr>
          <w:szCs w:val="24"/>
        </w:rPr>
        <w:t xml:space="preserve"> generally or</w:t>
      </w:r>
      <w:r w:rsidRPr="006B0ADE">
        <w:rPr>
          <w:szCs w:val="24"/>
        </w:rPr>
        <w:t xml:space="preserve"> to you.</w:t>
      </w:r>
      <w:r w:rsidRPr="00D24C8E">
        <w:rPr>
          <w:szCs w:val="18"/>
        </w:rPr>
        <w:t xml:space="preserve">  </w:t>
      </w:r>
      <w:r>
        <w:rPr>
          <w:szCs w:val="18"/>
        </w:rPr>
        <w:t xml:space="preserve">However, we will not </w:t>
      </w:r>
      <w:r w:rsidRPr="00D24C8E">
        <w:rPr>
          <w:szCs w:val="18"/>
        </w:rPr>
        <w:t xml:space="preserve">provide any of </w:t>
      </w:r>
      <w:r>
        <w:rPr>
          <w:szCs w:val="18"/>
        </w:rPr>
        <w:t xml:space="preserve">your </w:t>
      </w:r>
      <w:r w:rsidRPr="00D24C8E">
        <w:rPr>
          <w:szCs w:val="18"/>
        </w:rPr>
        <w:t xml:space="preserve">Data in a form that is capable of being personally identified with </w:t>
      </w:r>
      <w:r>
        <w:rPr>
          <w:szCs w:val="18"/>
        </w:rPr>
        <w:t>you</w:t>
      </w:r>
      <w:r w:rsidRPr="00D24C8E">
        <w:rPr>
          <w:szCs w:val="18"/>
        </w:rPr>
        <w:t xml:space="preserve"> except as follows</w:t>
      </w:r>
      <w:r w:rsidRPr="0011081F">
        <w:rPr>
          <w:szCs w:val="24"/>
        </w:rPr>
        <w:t>: (</w:t>
      </w:r>
      <w:proofErr w:type="spellStart"/>
      <w:r w:rsidRPr="0011081F">
        <w:rPr>
          <w:szCs w:val="24"/>
        </w:rPr>
        <w:t>i</w:t>
      </w:r>
      <w:proofErr w:type="spellEnd"/>
      <w:r w:rsidRPr="0011081F">
        <w:rPr>
          <w:szCs w:val="24"/>
        </w:rPr>
        <w:t>) with third parties</w:t>
      </w:r>
      <w:r w:rsidRPr="0091330C">
        <w:rPr>
          <w:szCs w:val="24"/>
        </w:rPr>
        <w:t>, including equipment suppliers, financing institutions or other third party service providers and their subsidiaries and affiliates,</w:t>
      </w:r>
      <w:r w:rsidRPr="0011081F">
        <w:rPr>
          <w:szCs w:val="24"/>
        </w:rPr>
        <w:t xml:space="preserve"> assisting us in the provision, administration, and management of goods and services generally</w:t>
      </w:r>
      <w:r>
        <w:rPr>
          <w:szCs w:val="24"/>
        </w:rPr>
        <w:t xml:space="preserve"> or</w:t>
      </w:r>
      <w:r w:rsidRPr="0011081F">
        <w:rPr>
          <w:szCs w:val="24"/>
        </w:rPr>
        <w:t xml:space="preserve"> in providing goods and services that you request; (ii) with third parties that support our business operations or provide marketing or advertising services on our behalf, including marketing, technical, accounting, legal or other professionals; (i</w:t>
      </w:r>
      <w:r>
        <w:rPr>
          <w:szCs w:val="24"/>
        </w:rPr>
        <w:t>ii</w:t>
      </w:r>
      <w:r w:rsidRPr="0011081F">
        <w:rPr>
          <w:szCs w:val="24"/>
        </w:rPr>
        <w:t xml:space="preserve">) as otherwise permitted by law </w:t>
      </w:r>
      <w:r>
        <w:rPr>
          <w:szCs w:val="24"/>
        </w:rPr>
        <w:t xml:space="preserve">or </w:t>
      </w:r>
      <w:r w:rsidRPr="00D24C8E">
        <w:rPr>
          <w:szCs w:val="18"/>
        </w:rPr>
        <w:t xml:space="preserve">to comply with or enforce legal or contractual requirements (or based upon </w:t>
      </w:r>
      <w:r>
        <w:rPr>
          <w:szCs w:val="18"/>
        </w:rPr>
        <w:t>our</w:t>
      </w:r>
      <w:r w:rsidRPr="00D24C8E">
        <w:rPr>
          <w:szCs w:val="18"/>
        </w:rPr>
        <w:t xml:space="preserve"> good-faith belief that disclosure is necessary to comply with such legal or contractual requirements)</w:t>
      </w:r>
      <w:r>
        <w:rPr>
          <w:szCs w:val="18"/>
        </w:rPr>
        <w:t xml:space="preserve">; </w:t>
      </w:r>
      <w:r>
        <w:rPr>
          <w:szCs w:val="24"/>
        </w:rPr>
        <w:t>and</w:t>
      </w:r>
      <w:r w:rsidRPr="0011081F">
        <w:rPr>
          <w:szCs w:val="24"/>
        </w:rPr>
        <w:t xml:space="preserve"> </w:t>
      </w:r>
      <w:r>
        <w:rPr>
          <w:szCs w:val="24"/>
        </w:rPr>
        <w:t xml:space="preserve">(iv) as authorized, </w:t>
      </w:r>
      <w:r w:rsidRPr="0011081F">
        <w:rPr>
          <w:szCs w:val="24"/>
        </w:rPr>
        <w:t xml:space="preserve">requested or approved by you. </w:t>
      </w:r>
      <w:r>
        <w:rPr>
          <w:szCs w:val="24"/>
        </w:rPr>
        <w:t xml:space="preserve"> We may also sell, license or otherwise provide to third parties Data which is de-identified </w:t>
      </w:r>
      <w:r w:rsidRPr="0091330C">
        <w:rPr>
          <w:szCs w:val="24"/>
        </w:rPr>
        <w:t xml:space="preserve">so that </w:t>
      </w:r>
      <w:r>
        <w:rPr>
          <w:szCs w:val="24"/>
        </w:rPr>
        <w:t xml:space="preserve">it </w:t>
      </w:r>
      <w:r w:rsidRPr="0091330C">
        <w:rPr>
          <w:szCs w:val="24"/>
        </w:rPr>
        <w:t>is not capable of being personally identified with you or if it is combined with Data from one or more other customers in aggregate form and does not personally identify any particular customer</w:t>
      </w:r>
      <w:r>
        <w:rPr>
          <w:szCs w:val="24"/>
        </w:rPr>
        <w:t xml:space="preserve">.  </w:t>
      </w:r>
    </w:p>
    <w:p w:rsidR="003C7654" w:rsidRPr="005C0B2A" w:rsidRDefault="003C7654" w:rsidP="003C7654">
      <w:pPr>
        <w:spacing w:before="120" w:after="120"/>
        <w:jc w:val="both"/>
        <w:rPr>
          <w:szCs w:val="24"/>
        </w:rPr>
      </w:pPr>
      <w:r w:rsidRPr="005C0B2A">
        <w:rPr>
          <w:szCs w:val="24"/>
        </w:rPr>
        <w:t xml:space="preserve">While we use commercially reasonable efforts to safeguard your </w:t>
      </w:r>
      <w:r>
        <w:rPr>
          <w:szCs w:val="24"/>
        </w:rPr>
        <w:t>Data</w:t>
      </w:r>
      <w:r w:rsidRPr="005C0B2A">
        <w:rPr>
          <w:szCs w:val="24"/>
        </w:rPr>
        <w:t xml:space="preserve"> when transmitted to third parties, we do not warrant that your </w:t>
      </w:r>
      <w:r>
        <w:rPr>
          <w:szCs w:val="24"/>
        </w:rPr>
        <w:t>Data</w:t>
      </w:r>
      <w:r w:rsidRPr="005C0B2A">
        <w:rPr>
          <w:szCs w:val="24"/>
        </w:rPr>
        <w:t xml:space="preserve"> will be tr</w:t>
      </w:r>
      <w:r>
        <w:rPr>
          <w:szCs w:val="24"/>
        </w:rPr>
        <w:t>ansmitt</w:t>
      </w:r>
      <w:r w:rsidRPr="005C0B2A">
        <w:rPr>
          <w:szCs w:val="24"/>
        </w:rPr>
        <w:t xml:space="preserve">ed without unauthorized interception or modification or that your </w:t>
      </w:r>
      <w:r>
        <w:rPr>
          <w:szCs w:val="24"/>
        </w:rPr>
        <w:t>Data</w:t>
      </w:r>
      <w:r w:rsidRPr="005C0B2A">
        <w:rPr>
          <w:szCs w:val="24"/>
        </w:rPr>
        <w:t xml:space="preserve"> will not be accessed or compromised by unauthorized third parties</w:t>
      </w:r>
      <w:r>
        <w:rPr>
          <w:szCs w:val="24"/>
        </w:rPr>
        <w:t xml:space="preserve">.  </w:t>
      </w:r>
    </w:p>
    <w:p w:rsidR="003C7654" w:rsidRPr="005C0B2A" w:rsidRDefault="003C7654" w:rsidP="003C7654">
      <w:pPr>
        <w:keepNext/>
        <w:numPr>
          <w:ilvl w:val="0"/>
          <w:numId w:val="1"/>
        </w:numPr>
        <w:spacing w:before="120" w:after="120"/>
        <w:jc w:val="both"/>
        <w:rPr>
          <w:b/>
          <w:szCs w:val="24"/>
        </w:rPr>
      </w:pPr>
      <w:r w:rsidRPr="005C0B2A">
        <w:rPr>
          <w:b/>
          <w:szCs w:val="24"/>
        </w:rPr>
        <w:t xml:space="preserve">Collection of Your Information by Third-Party websites </w:t>
      </w:r>
    </w:p>
    <w:p w:rsidR="003C7654" w:rsidRPr="0091608A" w:rsidRDefault="003C7654" w:rsidP="003C7654">
      <w:pPr>
        <w:spacing w:before="120" w:after="120"/>
        <w:jc w:val="both"/>
        <w:rPr>
          <w:color w:val="FF0000"/>
          <w:szCs w:val="24"/>
        </w:rPr>
      </w:pPr>
      <w:r w:rsidRPr="005C0B2A">
        <w:rPr>
          <w:szCs w:val="24"/>
        </w:rPr>
        <w:t>Our website may contain links to other websites</w:t>
      </w:r>
      <w:r>
        <w:rPr>
          <w:szCs w:val="24"/>
        </w:rPr>
        <w:t xml:space="preserve">.  </w:t>
      </w:r>
      <w:r w:rsidRPr="005C0B2A">
        <w:rPr>
          <w:szCs w:val="24"/>
        </w:rPr>
        <w:t>We are not responsible for the privacy practices or the content of such websites</w:t>
      </w:r>
      <w:r>
        <w:rPr>
          <w:szCs w:val="24"/>
        </w:rPr>
        <w:t xml:space="preserve">. </w:t>
      </w:r>
    </w:p>
    <w:p w:rsidR="003C7654" w:rsidRPr="005C0B2A" w:rsidRDefault="003C7654" w:rsidP="003C7654">
      <w:pPr>
        <w:numPr>
          <w:ilvl w:val="0"/>
          <w:numId w:val="1"/>
        </w:numPr>
        <w:spacing w:before="120" w:after="120"/>
        <w:jc w:val="both"/>
        <w:rPr>
          <w:b/>
          <w:szCs w:val="24"/>
        </w:rPr>
      </w:pPr>
      <w:r w:rsidRPr="005C0B2A">
        <w:rPr>
          <w:b/>
          <w:szCs w:val="24"/>
        </w:rPr>
        <w:t>Updates and Changes to Policy</w:t>
      </w:r>
    </w:p>
    <w:p w:rsidR="003C7654" w:rsidRPr="005C0B2A" w:rsidRDefault="003C7654" w:rsidP="003C7654">
      <w:pPr>
        <w:spacing w:before="120" w:after="120"/>
        <w:jc w:val="both"/>
        <w:rPr>
          <w:szCs w:val="24"/>
        </w:rPr>
      </w:pPr>
      <w:r w:rsidRPr="005C0B2A">
        <w:rPr>
          <w:szCs w:val="24"/>
        </w:rPr>
        <w:t>We reserve the right, at any time and without notice, to add to, change, update, or modify this Policy by posting such</w:t>
      </w:r>
      <w:r>
        <w:rPr>
          <w:szCs w:val="24"/>
        </w:rPr>
        <w:t xml:space="preserve"> addition,</w:t>
      </w:r>
      <w:r w:rsidRPr="005C0B2A">
        <w:rPr>
          <w:szCs w:val="24"/>
        </w:rPr>
        <w:t xml:space="preserve"> change, update, or modification on our website</w:t>
      </w:r>
      <w:r>
        <w:rPr>
          <w:szCs w:val="24"/>
        </w:rPr>
        <w:t xml:space="preserve">.  </w:t>
      </w:r>
      <w:r w:rsidRPr="005C0B2A">
        <w:rPr>
          <w:szCs w:val="24"/>
        </w:rPr>
        <w:t xml:space="preserve">Any such </w:t>
      </w:r>
      <w:r>
        <w:rPr>
          <w:szCs w:val="24"/>
        </w:rPr>
        <w:t xml:space="preserve">addition, </w:t>
      </w:r>
      <w:r w:rsidRPr="005C0B2A">
        <w:rPr>
          <w:szCs w:val="24"/>
        </w:rPr>
        <w:t>change, update, or modification will be effective immediately upon posting on our website</w:t>
      </w:r>
      <w:r>
        <w:rPr>
          <w:szCs w:val="24"/>
        </w:rPr>
        <w:t xml:space="preserve">.  </w:t>
      </w:r>
    </w:p>
    <w:p w:rsidR="003C7654" w:rsidRPr="005C0B2A" w:rsidRDefault="003C7654" w:rsidP="003C7654">
      <w:pPr>
        <w:keepNext/>
        <w:numPr>
          <w:ilvl w:val="0"/>
          <w:numId w:val="1"/>
        </w:numPr>
        <w:spacing w:before="120" w:after="120"/>
        <w:jc w:val="both"/>
        <w:rPr>
          <w:szCs w:val="24"/>
        </w:rPr>
      </w:pPr>
      <w:r w:rsidRPr="005C0B2A">
        <w:rPr>
          <w:b/>
          <w:szCs w:val="24"/>
        </w:rPr>
        <w:t>Eligibility; Compliance with Children Privacy Issues</w:t>
      </w:r>
    </w:p>
    <w:p w:rsidR="003C7654" w:rsidRPr="005C0B2A" w:rsidRDefault="003C7654" w:rsidP="003C7654">
      <w:pPr>
        <w:spacing w:before="120" w:after="120"/>
        <w:jc w:val="both"/>
        <w:rPr>
          <w:szCs w:val="24"/>
        </w:rPr>
      </w:pPr>
      <w:r w:rsidRPr="005C0B2A">
        <w:rPr>
          <w:szCs w:val="24"/>
        </w:rPr>
        <w:t>We do not knowingly collect or maintain personally identifiable information from children under the age of 13</w:t>
      </w:r>
      <w:r>
        <w:rPr>
          <w:szCs w:val="24"/>
        </w:rPr>
        <w:t xml:space="preserve">.  </w:t>
      </w:r>
      <w:r w:rsidRPr="005C0B2A">
        <w:rPr>
          <w:szCs w:val="24"/>
        </w:rPr>
        <w:t>If you know of someone using our website that is under the age of 13, please notify us immediately</w:t>
      </w:r>
      <w:r>
        <w:rPr>
          <w:szCs w:val="24"/>
        </w:rPr>
        <w:t xml:space="preserve">.  </w:t>
      </w:r>
      <w:r w:rsidRPr="005C0B2A">
        <w:rPr>
          <w:szCs w:val="24"/>
        </w:rPr>
        <w:t>If we are informed that anyone under the age of 13 is using the website, his or her account will be cancelled and all of his or her information will be deleted from the website as soon as practical.</w:t>
      </w:r>
    </w:p>
    <w:p w:rsidR="003C7654" w:rsidRPr="005C0B2A" w:rsidRDefault="003C7654" w:rsidP="003C7654">
      <w:pPr>
        <w:keepNext/>
        <w:keepLines/>
        <w:numPr>
          <w:ilvl w:val="0"/>
          <w:numId w:val="1"/>
        </w:numPr>
        <w:spacing w:before="120" w:after="120"/>
        <w:jc w:val="both"/>
        <w:rPr>
          <w:b/>
          <w:szCs w:val="24"/>
        </w:rPr>
      </w:pPr>
      <w:r w:rsidRPr="005C0B2A">
        <w:rPr>
          <w:b/>
          <w:szCs w:val="24"/>
        </w:rPr>
        <w:t>How to Contact Us</w:t>
      </w:r>
    </w:p>
    <w:p w:rsidR="003C7654" w:rsidRPr="00377092" w:rsidRDefault="003C7654" w:rsidP="003C7654">
      <w:pPr>
        <w:keepLines/>
        <w:spacing w:before="120" w:after="120"/>
        <w:jc w:val="both"/>
        <w:rPr>
          <w:b/>
          <w:color w:val="FF0000"/>
          <w:szCs w:val="24"/>
        </w:rPr>
      </w:pPr>
      <w:r>
        <w:rPr>
          <w:szCs w:val="24"/>
        </w:rPr>
        <w:t>If you</w:t>
      </w:r>
      <w:r w:rsidRPr="005C0B2A">
        <w:rPr>
          <w:szCs w:val="24"/>
        </w:rPr>
        <w:t xml:space="preserve"> have any questions or concerns about this Policy</w:t>
      </w:r>
      <w:r>
        <w:rPr>
          <w:szCs w:val="24"/>
        </w:rPr>
        <w:t>,</w:t>
      </w:r>
      <w:r w:rsidRPr="005C0B2A">
        <w:rPr>
          <w:szCs w:val="24"/>
        </w:rPr>
        <w:t xml:space="preserve"> or</w:t>
      </w:r>
      <w:r>
        <w:rPr>
          <w:szCs w:val="24"/>
        </w:rPr>
        <w:t xml:space="preserve"> need to</w:t>
      </w:r>
      <w:r w:rsidRPr="005C0B2A">
        <w:rPr>
          <w:szCs w:val="24"/>
        </w:rPr>
        <w:t xml:space="preserve"> request corrections or deletions to the information you have provided to us, then please </w:t>
      </w:r>
      <w:r w:rsidR="00132873">
        <w:rPr>
          <w:szCs w:val="24"/>
        </w:rPr>
        <w:t xml:space="preserve">email us at </w:t>
      </w:r>
      <w:hyperlink r:id="rId11" w:history="1">
        <w:r w:rsidR="00132873" w:rsidRPr="00132873">
          <w:rPr>
            <w:rStyle w:val="Hyperlink"/>
            <w:color w:val="auto"/>
            <w:szCs w:val="24"/>
          </w:rPr>
          <w:t>privacy@hragripower.com</w:t>
        </w:r>
      </w:hyperlink>
      <w:r w:rsidR="00132873">
        <w:rPr>
          <w:szCs w:val="24"/>
        </w:rPr>
        <w:t xml:space="preserve"> </w:t>
      </w:r>
      <w:r w:rsidR="00A36E00">
        <w:rPr>
          <w:szCs w:val="24"/>
        </w:rPr>
        <w:t xml:space="preserve">or </w:t>
      </w:r>
      <w:r w:rsidR="00132873">
        <w:rPr>
          <w:szCs w:val="24"/>
        </w:rPr>
        <w:t xml:space="preserve">contact </w:t>
      </w:r>
      <w:bookmarkStart w:id="5" w:name="_GoBack"/>
      <w:bookmarkEnd w:id="5"/>
      <w:r w:rsidR="00A36E00">
        <w:rPr>
          <w:szCs w:val="24"/>
        </w:rPr>
        <w:t>our Marketing Director at 270-886-3918</w:t>
      </w:r>
      <w:r w:rsidR="00132873">
        <w:rPr>
          <w:szCs w:val="24"/>
        </w:rPr>
        <w:t>.</w:t>
      </w:r>
      <w:r>
        <w:rPr>
          <w:szCs w:val="24"/>
        </w:rPr>
        <w:t xml:space="preserve"> </w:t>
      </w:r>
    </w:p>
    <w:p w:rsidR="00011E18" w:rsidRDefault="00011E18"/>
    <w:sectPr w:rsidR="00011E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6AC" w:rsidRDefault="006906AC" w:rsidP="00466887">
      <w:r>
        <w:separator/>
      </w:r>
    </w:p>
  </w:endnote>
  <w:endnote w:type="continuationSeparator" w:id="0">
    <w:p w:rsidR="006906AC" w:rsidRDefault="006906AC" w:rsidP="0046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41A" w:rsidRDefault="00346BC7" w:rsidP="00E22B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541A" w:rsidRDefault="00690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41A" w:rsidRPr="00E22B67" w:rsidRDefault="00346BC7" w:rsidP="00E22B67">
    <w:pPr>
      <w:pStyle w:val="Footer"/>
      <w:framePr w:wrap="around" w:vAnchor="text" w:hAnchor="margin" w:xAlign="center" w:y="1"/>
      <w:rPr>
        <w:rStyle w:val="PageNumber"/>
        <w:sz w:val="20"/>
      </w:rPr>
    </w:pPr>
    <w:r w:rsidRPr="00E22B67">
      <w:rPr>
        <w:rStyle w:val="PageNumber"/>
        <w:sz w:val="20"/>
      </w:rPr>
      <w:fldChar w:fldCharType="begin"/>
    </w:r>
    <w:r w:rsidRPr="00E22B67">
      <w:rPr>
        <w:rStyle w:val="PageNumber"/>
        <w:sz w:val="20"/>
      </w:rPr>
      <w:instrText xml:space="preserve">PAGE  </w:instrText>
    </w:r>
    <w:r w:rsidRPr="00E22B67">
      <w:rPr>
        <w:rStyle w:val="PageNumber"/>
        <w:sz w:val="20"/>
      </w:rPr>
      <w:fldChar w:fldCharType="separate"/>
    </w:r>
    <w:r w:rsidR="00132873">
      <w:rPr>
        <w:rStyle w:val="PageNumber"/>
        <w:noProof/>
        <w:sz w:val="20"/>
      </w:rPr>
      <w:t>4</w:t>
    </w:r>
    <w:r w:rsidRPr="00E22B67">
      <w:rPr>
        <w:rStyle w:val="PageNumber"/>
        <w:sz w:val="20"/>
      </w:rPr>
      <w:fldChar w:fldCharType="end"/>
    </w:r>
  </w:p>
  <w:p w:rsidR="00B7541A" w:rsidRPr="00E22B67" w:rsidRDefault="006906AC" w:rsidP="00C40C8B">
    <w:pPr>
      <w:pStyle w:val="Footer"/>
      <w:tabs>
        <w:tab w:val="clear" w:pos="4320"/>
        <w:tab w:val="clear" w:pos="8640"/>
        <w:tab w:val="right" w:pos="1026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6AC" w:rsidRDefault="006906AC" w:rsidP="00466887">
      <w:r>
        <w:separator/>
      </w:r>
    </w:p>
  </w:footnote>
  <w:footnote w:type="continuationSeparator" w:id="0">
    <w:p w:rsidR="006906AC" w:rsidRDefault="006906AC" w:rsidP="00466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70D76"/>
    <w:multiLevelType w:val="hybridMultilevel"/>
    <w:tmpl w:val="362EED64"/>
    <w:lvl w:ilvl="0" w:tplc="15C455A8">
      <w:start w:val="1"/>
      <w:numFmt w:val="lowerRoman"/>
      <w:lvlText w:val="%1."/>
      <w:lvlJc w:val="right"/>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9668E9"/>
    <w:multiLevelType w:val="hybridMultilevel"/>
    <w:tmpl w:val="FC141078"/>
    <w:lvl w:ilvl="0" w:tplc="33CEF18C">
      <w:start w:val="1"/>
      <w:numFmt w:val="decimal"/>
      <w:lvlText w:val="%1."/>
      <w:lvlJc w:val="left"/>
      <w:pPr>
        <w:tabs>
          <w:tab w:val="num" w:pos="720"/>
        </w:tabs>
      </w:pPr>
      <w:rPr>
        <w:rFonts w:ascii="Times New Roman" w:hAnsi="Times New Roman" w:cs="Times New Roman" w:hint="default"/>
        <w:b/>
        <w:i w:val="0"/>
        <w:sz w:val="24"/>
        <w:szCs w:val="24"/>
      </w:rPr>
    </w:lvl>
    <w:lvl w:ilvl="1" w:tplc="7416026A">
      <w:start w:val="1"/>
      <w:numFmt w:val="lowerLetter"/>
      <w:lvlText w:val="%2."/>
      <w:lvlJc w:val="left"/>
      <w:pPr>
        <w:tabs>
          <w:tab w:val="num" w:pos="1440"/>
        </w:tabs>
        <w:ind w:firstLine="720"/>
      </w:pPr>
      <w:rPr>
        <w:rFonts w:ascii="Times New Roman" w:hAnsi="Times New Roman" w:cs="Times New Roman" w:hint="default"/>
        <w:b/>
        <w:i w:val="0"/>
        <w:sz w:val="24"/>
        <w:szCs w:val="24"/>
      </w:rPr>
    </w:lvl>
    <w:lvl w:ilvl="2" w:tplc="0409001B">
      <w:start w:val="1"/>
      <w:numFmt w:val="lowerRoman"/>
      <w:lvlText w:val="%3."/>
      <w:lvlJc w:val="right"/>
      <w:pPr>
        <w:tabs>
          <w:tab w:val="num" w:pos="2160"/>
        </w:tabs>
        <w:ind w:left="2160" w:hanging="180"/>
      </w:pPr>
      <w:rPr>
        <w:rFonts w:cs="Times New Roman"/>
      </w:rPr>
    </w:lvl>
    <w:lvl w:ilvl="3" w:tplc="51E8BC3C">
      <w:start w:val="1"/>
      <w:numFmt w:val="lowerRoman"/>
      <w:lvlText w:val="%4."/>
      <w:lvlJc w:val="right"/>
      <w:pPr>
        <w:tabs>
          <w:tab w:val="num" w:pos="2592"/>
        </w:tabs>
        <w:ind w:left="2592" w:hanging="72"/>
      </w:pPr>
      <w:rPr>
        <w:rFonts w:hint="default"/>
        <w:b w:val="0"/>
        <w:i w:val="0"/>
        <w:sz w:val="24"/>
        <w:szCs w:val="24"/>
      </w:rPr>
    </w:lvl>
    <w:lvl w:ilvl="4" w:tplc="F1421764">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54"/>
    <w:rsid w:val="00011E18"/>
    <w:rsid w:val="00057287"/>
    <w:rsid w:val="00132873"/>
    <w:rsid w:val="00141C89"/>
    <w:rsid w:val="00167476"/>
    <w:rsid w:val="001C67A5"/>
    <w:rsid w:val="002D6E6B"/>
    <w:rsid w:val="0031077F"/>
    <w:rsid w:val="00346BC7"/>
    <w:rsid w:val="003C7654"/>
    <w:rsid w:val="00466887"/>
    <w:rsid w:val="00622919"/>
    <w:rsid w:val="006906AC"/>
    <w:rsid w:val="008023D8"/>
    <w:rsid w:val="00A36E00"/>
    <w:rsid w:val="00D7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name="PolicySmartTags.CWSPolicyTagAction_6"/>
  <w:smartTagType w:namespaceuri="urn:schemas-microsoft-com:office:smarttags" w:name="City"/>
  <w:shapeDefaults>
    <o:shapedefaults v:ext="edit" spidmax="1026"/>
    <o:shapelayout v:ext="edit">
      <o:idmap v:ext="edit" data="1"/>
    </o:shapelayout>
  </w:shapeDefaults>
  <w:decimalSymbol w:val="."/>
  <w:listSeparator w:val=","/>
  <w14:docId w14:val="1BDF1112"/>
  <w15:docId w15:val="{B0140171-FFCF-4F96-BD20-97EABD5F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65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7654"/>
    <w:pPr>
      <w:tabs>
        <w:tab w:val="center" w:pos="4320"/>
        <w:tab w:val="right" w:pos="8640"/>
      </w:tabs>
    </w:pPr>
  </w:style>
  <w:style w:type="character" w:customStyle="1" w:styleId="HeaderChar">
    <w:name w:val="Header Char"/>
    <w:basedOn w:val="DefaultParagraphFont"/>
    <w:link w:val="Header"/>
    <w:rsid w:val="003C7654"/>
    <w:rPr>
      <w:rFonts w:ascii="Times New Roman" w:eastAsia="Times New Roman" w:hAnsi="Times New Roman" w:cs="Times New Roman"/>
      <w:sz w:val="24"/>
      <w:szCs w:val="20"/>
    </w:rPr>
  </w:style>
  <w:style w:type="paragraph" w:styleId="Footer">
    <w:name w:val="footer"/>
    <w:basedOn w:val="Normal"/>
    <w:link w:val="FooterChar"/>
    <w:rsid w:val="003C7654"/>
    <w:pPr>
      <w:tabs>
        <w:tab w:val="center" w:pos="4320"/>
        <w:tab w:val="right" w:pos="8640"/>
      </w:tabs>
    </w:pPr>
  </w:style>
  <w:style w:type="character" w:customStyle="1" w:styleId="FooterChar">
    <w:name w:val="Footer Char"/>
    <w:basedOn w:val="DefaultParagraphFont"/>
    <w:link w:val="Footer"/>
    <w:rsid w:val="003C7654"/>
    <w:rPr>
      <w:rFonts w:ascii="Times New Roman" w:eastAsia="Times New Roman" w:hAnsi="Times New Roman" w:cs="Times New Roman"/>
      <w:sz w:val="24"/>
      <w:szCs w:val="20"/>
    </w:rPr>
  </w:style>
  <w:style w:type="character" w:styleId="Hyperlink">
    <w:name w:val="Hyperlink"/>
    <w:unhideWhenUsed/>
    <w:rsid w:val="003C7654"/>
    <w:rPr>
      <w:color w:val="0000FF"/>
      <w:u w:val="single"/>
    </w:rPr>
  </w:style>
  <w:style w:type="character" w:styleId="PageNumber">
    <w:name w:val="page number"/>
    <w:basedOn w:val="DefaultParagraphFont"/>
    <w:rsid w:val="003C7654"/>
  </w:style>
  <w:style w:type="paragraph" w:styleId="NoSpacing">
    <w:name w:val="No Spacing"/>
    <w:uiPriority w:val="1"/>
    <w:qFormat/>
    <w:rsid w:val="00D77D85"/>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nnie.barnett@hragripowe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hragripower.com" TargetMode="External"/><Relationship Id="rId5" Type="http://schemas.openxmlformats.org/officeDocument/2006/relationships/footnotes" Target="footnotes.xml"/><Relationship Id="rId10" Type="http://schemas.openxmlformats.org/officeDocument/2006/relationships/hyperlink" Target="http://www.aboutcookies.org/page-1"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2462</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Askew</dc:creator>
  <cp:keywords/>
  <dc:description/>
  <cp:lastModifiedBy>Logan Askew</cp:lastModifiedBy>
  <cp:revision>4</cp:revision>
  <dcterms:created xsi:type="dcterms:W3CDTF">2016-01-22T22:27:00Z</dcterms:created>
  <dcterms:modified xsi:type="dcterms:W3CDTF">2016-01-22T22:40:00Z</dcterms:modified>
</cp:coreProperties>
</file>